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9A732" w14:textId="60CF5D07" w:rsidR="007E5A98" w:rsidRDefault="00421D9F" w:rsidP="007E5A9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CHRONOLOGY OF EVENTS:  </w:t>
      </w:r>
      <w:r w:rsidR="00D24690">
        <w:rPr>
          <w:rFonts w:ascii="Calibri" w:hAnsi="Calibri" w:cs="Calibri"/>
          <w:b/>
        </w:rPr>
        <w:t>20</w:t>
      </w:r>
      <w:r w:rsidR="001E650F">
        <w:rPr>
          <w:rFonts w:ascii="Calibri" w:hAnsi="Calibri" w:cs="Calibri"/>
          <w:b/>
        </w:rPr>
        <w:t>20</w:t>
      </w:r>
      <w:r w:rsidR="00D12966">
        <w:rPr>
          <w:rFonts w:ascii="Calibri" w:hAnsi="Calibri" w:cs="Calibri"/>
          <w:b/>
        </w:rPr>
        <w:t>-</w:t>
      </w:r>
      <w:r w:rsidR="00D24690">
        <w:rPr>
          <w:rFonts w:ascii="Calibri" w:hAnsi="Calibri" w:cs="Calibri"/>
          <w:b/>
        </w:rPr>
        <w:t>60</w:t>
      </w:r>
      <w:r w:rsidR="00D12966">
        <w:rPr>
          <w:rFonts w:ascii="Calibri" w:hAnsi="Calibri" w:cs="Calibri"/>
          <w:b/>
        </w:rPr>
        <w:t xml:space="preserve"> </w:t>
      </w:r>
      <w:r w:rsidR="00D24690">
        <w:rPr>
          <w:rFonts w:ascii="Calibri" w:hAnsi="Calibri" w:cs="Calibri"/>
          <w:b/>
          <w:i/>
        </w:rPr>
        <w:t>Salmonella</w:t>
      </w:r>
      <w:r w:rsidR="00D12966">
        <w:rPr>
          <w:rFonts w:ascii="Calibri" w:hAnsi="Calibri" w:cs="Calibri"/>
          <w:b/>
        </w:rPr>
        <w:t xml:space="preserve"> </w:t>
      </w:r>
      <w:r w:rsidR="00D24690">
        <w:rPr>
          <w:rFonts w:ascii="Calibri" w:hAnsi="Calibri" w:cs="Calibri"/>
          <w:b/>
        </w:rPr>
        <w:t>Newport</w:t>
      </w:r>
      <w:r w:rsidR="00D12966">
        <w:rPr>
          <w:rFonts w:ascii="Calibri" w:hAnsi="Calibri" w:cs="Calibri"/>
          <w:b/>
        </w:rPr>
        <w:t xml:space="preserve"> in </w:t>
      </w:r>
      <w:r w:rsidR="00D24690">
        <w:rPr>
          <w:rFonts w:ascii="Calibri" w:hAnsi="Calibri" w:cs="Calibri"/>
          <w:b/>
        </w:rPr>
        <w:t>QC, ON</w:t>
      </w:r>
      <w:r w:rsidR="00D12966">
        <w:rPr>
          <w:rFonts w:ascii="Calibri" w:hAnsi="Calibri" w:cs="Calibri"/>
          <w:b/>
        </w:rPr>
        <w:t>, AB, and BC</w:t>
      </w:r>
    </w:p>
    <w:p w14:paraId="0AD70AAD" w14:textId="77777777" w:rsidR="00CE2997" w:rsidRPr="00CE2997" w:rsidRDefault="00CE2997" w:rsidP="00CE2997">
      <w:pPr>
        <w:spacing w:before="60" w:afterLines="60" w:after="144" w:line="240" w:lineRule="auto"/>
        <w:rPr>
          <w:rFonts w:ascii="Calibri" w:eastAsia="Times New Roman" w:hAnsi="Calibri" w:cs="Calibri"/>
          <w:b/>
          <w:sz w:val="20"/>
          <w:szCs w:val="20"/>
          <w:lang w:eastAsia="en-CA"/>
        </w:rPr>
      </w:pPr>
    </w:p>
    <w:tbl>
      <w:tblPr>
        <w:tblW w:w="0" w:type="auto"/>
        <w:tblInd w:w="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</w:tblGrid>
      <w:tr w:rsidR="00CE2997" w:rsidRPr="00CE2997" w14:paraId="71D4BC65" w14:textId="77777777" w:rsidTr="00CE2997">
        <w:trPr>
          <w:trHeight w:val="268"/>
        </w:trPr>
        <w:tc>
          <w:tcPr>
            <w:tcW w:w="3170" w:type="dxa"/>
            <w:shd w:val="clear" w:color="auto" w:fill="auto"/>
          </w:tcPr>
          <w:p w14:paraId="76C15487" w14:textId="77777777" w:rsidR="00CE2997" w:rsidRPr="00CE2997" w:rsidRDefault="00CE2997" w:rsidP="00CE2997">
            <w:pPr>
              <w:spacing w:before="60" w:afterLines="60" w:after="144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b/>
                <w:sz w:val="20"/>
                <w:szCs w:val="20"/>
                <w:lang w:eastAsia="en-CA"/>
              </w:rPr>
              <w:t>OMD Team</w:t>
            </w:r>
          </w:p>
        </w:tc>
      </w:tr>
      <w:tr w:rsidR="00CE2997" w:rsidRPr="00CE2997" w14:paraId="4AA091E3" w14:textId="77777777" w:rsidTr="00CE2997">
        <w:trPr>
          <w:trHeight w:val="540"/>
        </w:trPr>
        <w:tc>
          <w:tcPr>
            <w:tcW w:w="3170" w:type="dxa"/>
            <w:shd w:val="clear" w:color="auto" w:fill="auto"/>
          </w:tcPr>
          <w:p w14:paraId="53A06070" w14:textId="3C3E614A" w:rsidR="00CE2997" w:rsidRPr="00CE2997" w:rsidRDefault="00CE2997" w:rsidP="00CE2997">
            <w:pPr>
              <w:spacing w:before="60" w:afterLines="60" w:after="144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CA"/>
              </w:rPr>
              <w:t>List team members and role</w:t>
            </w:r>
          </w:p>
        </w:tc>
      </w:tr>
    </w:tbl>
    <w:p w14:paraId="0D098C35" w14:textId="77777777" w:rsidR="00CE2997" w:rsidRPr="00CE2997" w:rsidRDefault="00CE2997" w:rsidP="00CE2997">
      <w:pPr>
        <w:spacing w:before="60" w:afterLines="60" w:after="144" w:line="240" w:lineRule="auto"/>
        <w:rPr>
          <w:rFonts w:ascii="Calibri" w:eastAsia="Times New Roman" w:hAnsi="Calibri" w:cs="Calibri"/>
          <w:b/>
          <w:sz w:val="20"/>
          <w:szCs w:val="20"/>
          <w:lang w:eastAsia="en-CA"/>
        </w:rPr>
      </w:pPr>
      <w:r w:rsidRPr="00CE2997">
        <w:rPr>
          <w:rFonts w:ascii="Calibri" w:eastAsia="Times New Roman" w:hAnsi="Calibri" w:cs="Calibri"/>
          <w:b/>
          <w:sz w:val="20"/>
          <w:szCs w:val="20"/>
          <w:lang w:eastAsia="en-CA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6937"/>
      </w:tblGrid>
      <w:tr w:rsidR="00CE2997" w:rsidRPr="00CE2997" w14:paraId="3EAA79CE" w14:textId="77777777" w:rsidTr="002F7EAD">
        <w:tc>
          <w:tcPr>
            <w:tcW w:w="8755" w:type="dxa"/>
            <w:gridSpan w:val="2"/>
          </w:tcPr>
          <w:p w14:paraId="42547F75" w14:textId="7042CB6D" w:rsidR="00CE2997" w:rsidRPr="00CE2997" w:rsidRDefault="00CE2997" w:rsidP="00CE2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Acronyms </w:t>
            </w:r>
            <w:r w:rsidRPr="00CE299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CE2997" w:rsidRPr="00CE2997" w14:paraId="534E5718" w14:textId="77777777" w:rsidTr="002F7EAD">
        <w:tc>
          <w:tcPr>
            <w:tcW w:w="1818" w:type="dxa"/>
          </w:tcPr>
          <w:p w14:paraId="2D0FA68F" w14:textId="1B03C17D" w:rsidR="00CE2997" w:rsidRPr="00CE2997" w:rsidRDefault="00CE2997" w:rsidP="00CE29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CFIA</w:t>
            </w:r>
          </w:p>
        </w:tc>
        <w:tc>
          <w:tcPr>
            <w:tcW w:w="6937" w:type="dxa"/>
          </w:tcPr>
          <w:p w14:paraId="4C7583CE" w14:textId="7A229CE4" w:rsidR="00CE2997" w:rsidRPr="00CE2997" w:rsidRDefault="00CE2997" w:rsidP="00CE29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Canadian Food Inspection Agency</w:t>
            </w:r>
          </w:p>
        </w:tc>
      </w:tr>
      <w:tr w:rsidR="00CE2997" w:rsidRPr="00CE2997" w14:paraId="330DF60E" w14:textId="77777777" w:rsidTr="002F7EAD">
        <w:tc>
          <w:tcPr>
            <w:tcW w:w="1818" w:type="dxa"/>
          </w:tcPr>
          <w:p w14:paraId="7F7004B6" w14:textId="1E4704B6" w:rsidR="00CE2997" w:rsidRPr="00CE2997" w:rsidRDefault="00CE2997" w:rsidP="00CE29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CLSN</w:t>
            </w:r>
          </w:p>
        </w:tc>
        <w:tc>
          <w:tcPr>
            <w:tcW w:w="6937" w:type="dxa"/>
          </w:tcPr>
          <w:p w14:paraId="0771C7E3" w14:textId="258C8738" w:rsidR="00CE2997" w:rsidRPr="00CE2997" w:rsidRDefault="00CE2997" w:rsidP="00CE29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Canadian Laboratory Surveillance Network</w:t>
            </w:r>
          </w:p>
        </w:tc>
      </w:tr>
      <w:tr w:rsidR="00CE2997" w:rsidRPr="00CE2997" w14:paraId="491CAF6E" w14:textId="77777777" w:rsidTr="002F7EAD">
        <w:tc>
          <w:tcPr>
            <w:tcW w:w="1818" w:type="dxa"/>
          </w:tcPr>
          <w:p w14:paraId="39A53F78" w14:textId="1B2C45AA" w:rsidR="00CE2997" w:rsidRPr="00CE2997" w:rsidRDefault="00CE2997" w:rsidP="00CE29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CNPHI</w:t>
            </w:r>
          </w:p>
        </w:tc>
        <w:tc>
          <w:tcPr>
            <w:tcW w:w="6937" w:type="dxa"/>
          </w:tcPr>
          <w:p w14:paraId="1380A3E8" w14:textId="0C7947D4" w:rsidR="00CE2997" w:rsidRPr="00CE2997" w:rsidRDefault="00CE2997" w:rsidP="00CE29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Canadian Network for Public Health Intelligence</w:t>
            </w:r>
          </w:p>
        </w:tc>
      </w:tr>
      <w:tr w:rsidR="00CE2997" w:rsidRPr="00CE2997" w14:paraId="6BD9075D" w14:textId="77777777" w:rsidTr="002F7EAD">
        <w:tc>
          <w:tcPr>
            <w:tcW w:w="1818" w:type="dxa"/>
          </w:tcPr>
          <w:p w14:paraId="6C82F8FB" w14:textId="40CE05E5" w:rsidR="00CE2997" w:rsidRPr="00CE2997" w:rsidRDefault="00CE2997" w:rsidP="00CE29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HC</w:t>
            </w:r>
          </w:p>
        </w:tc>
        <w:tc>
          <w:tcPr>
            <w:tcW w:w="6937" w:type="dxa"/>
          </w:tcPr>
          <w:p w14:paraId="7796B635" w14:textId="3AC4ED1F" w:rsidR="00CE2997" w:rsidRPr="00CE2997" w:rsidRDefault="00CE2997" w:rsidP="00CE29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Health Canada</w:t>
            </w:r>
          </w:p>
        </w:tc>
      </w:tr>
      <w:tr w:rsidR="00CE2997" w:rsidRPr="00CE2997" w14:paraId="490464D3" w14:textId="77777777" w:rsidTr="002F7EAD">
        <w:tc>
          <w:tcPr>
            <w:tcW w:w="1818" w:type="dxa"/>
          </w:tcPr>
          <w:p w14:paraId="7FFC5B37" w14:textId="5A82D6AA" w:rsidR="00CE2997" w:rsidRPr="00CE2997" w:rsidRDefault="00CE2997" w:rsidP="00CE29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HRA</w:t>
            </w:r>
          </w:p>
        </w:tc>
        <w:tc>
          <w:tcPr>
            <w:tcW w:w="6937" w:type="dxa"/>
          </w:tcPr>
          <w:p w14:paraId="0F44447F" w14:textId="68720DC6" w:rsidR="00CE2997" w:rsidRPr="00CE2997" w:rsidRDefault="00CE2997" w:rsidP="00CE29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Health Risk Assessment</w:t>
            </w:r>
          </w:p>
        </w:tc>
      </w:tr>
      <w:tr w:rsidR="00CE2997" w:rsidRPr="00CE2997" w14:paraId="39EFF478" w14:textId="77777777" w:rsidTr="002F7EAD">
        <w:tc>
          <w:tcPr>
            <w:tcW w:w="1818" w:type="dxa"/>
          </w:tcPr>
          <w:p w14:paraId="489CBE54" w14:textId="462A573F" w:rsidR="00CE2997" w:rsidRPr="00CE2997" w:rsidRDefault="00CE2997" w:rsidP="00CE2997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NESP</w:t>
            </w:r>
          </w:p>
        </w:tc>
        <w:tc>
          <w:tcPr>
            <w:tcW w:w="6937" w:type="dxa"/>
          </w:tcPr>
          <w:p w14:paraId="403E87E3" w14:textId="6161D577" w:rsidR="00CE2997" w:rsidRPr="00CE2997" w:rsidRDefault="00CE2997" w:rsidP="00CE2997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National Enteric Surveillance Program</w:t>
            </w:r>
          </w:p>
        </w:tc>
      </w:tr>
      <w:tr w:rsidR="00210F34" w:rsidRPr="00CE2997" w14:paraId="44D66856" w14:textId="77777777" w:rsidTr="002F7EAD">
        <w:tc>
          <w:tcPr>
            <w:tcW w:w="1818" w:type="dxa"/>
          </w:tcPr>
          <w:p w14:paraId="458273BD" w14:textId="04D46FB4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OICC</w:t>
            </w:r>
          </w:p>
        </w:tc>
        <w:tc>
          <w:tcPr>
            <w:tcW w:w="6937" w:type="dxa"/>
          </w:tcPr>
          <w:p w14:paraId="389EF2D3" w14:textId="64CE0389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Outbreak Investigation Coordinating Committee</w:t>
            </w:r>
          </w:p>
        </w:tc>
      </w:tr>
      <w:tr w:rsidR="00210F34" w:rsidRPr="00CE2997" w14:paraId="426A07F4" w14:textId="77777777" w:rsidTr="002F7EAD">
        <w:tc>
          <w:tcPr>
            <w:tcW w:w="1818" w:type="dxa"/>
          </w:tcPr>
          <w:p w14:paraId="706D835B" w14:textId="66DA5C74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P/T</w:t>
            </w:r>
          </w:p>
        </w:tc>
        <w:tc>
          <w:tcPr>
            <w:tcW w:w="6937" w:type="dxa"/>
          </w:tcPr>
          <w:p w14:paraId="34552B47" w14:textId="6219AD00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Provincial/Territorial</w:t>
            </w:r>
          </w:p>
        </w:tc>
      </w:tr>
      <w:tr w:rsidR="00210F34" w:rsidRPr="00CE2997" w14:paraId="2BDDE2E1" w14:textId="77777777" w:rsidTr="002F7EAD">
        <w:tc>
          <w:tcPr>
            <w:tcW w:w="1818" w:type="dxa"/>
          </w:tcPr>
          <w:p w14:paraId="78BFE837" w14:textId="419C9C38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PHA</w:t>
            </w:r>
          </w:p>
        </w:tc>
        <w:tc>
          <w:tcPr>
            <w:tcW w:w="6937" w:type="dxa"/>
          </w:tcPr>
          <w:p w14:paraId="753C783E" w14:textId="3021E0E5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Public Health Alert </w:t>
            </w:r>
          </w:p>
        </w:tc>
      </w:tr>
      <w:tr w:rsidR="00210F34" w:rsidRPr="00CE2997" w14:paraId="16D10388" w14:textId="77777777" w:rsidTr="002F7EAD">
        <w:tc>
          <w:tcPr>
            <w:tcW w:w="1818" w:type="dxa"/>
          </w:tcPr>
          <w:p w14:paraId="7A558B0E" w14:textId="1EBD6EC9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PHAC</w:t>
            </w:r>
          </w:p>
        </w:tc>
        <w:tc>
          <w:tcPr>
            <w:tcW w:w="6937" w:type="dxa"/>
          </w:tcPr>
          <w:p w14:paraId="3EC49691" w14:textId="644FD455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Public Health Agency of Canada</w:t>
            </w:r>
          </w:p>
        </w:tc>
      </w:tr>
      <w:tr w:rsidR="00210F34" w:rsidRPr="00CE2997" w14:paraId="7DE70FB2" w14:textId="77777777" w:rsidTr="002F7EAD">
        <w:tc>
          <w:tcPr>
            <w:tcW w:w="1818" w:type="dxa"/>
          </w:tcPr>
          <w:p w14:paraId="6B813D7D" w14:textId="2641C4F2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PHAC-COMMS</w:t>
            </w:r>
          </w:p>
        </w:tc>
        <w:tc>
          <w:tcPr>
            <w:tcW w:w="6937" w:type="dxa"/>
          </w:tcPr>
          <w:p w14:paraId="5820D061" w14:textId="442D3249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Strategic Communications</w:t>
            </w:r>
          </w:p>
        </w:tc>
      </w:tr>
      <w:tr w:rsidR="00210F34" w:rsidRPr="00CE2997" w14:paraId="6EF34872" w14:textId="77777777" w:rsidTr="002F7EAD">
        <w:tc>
          <w:tcPr>
            <w:tcW w:w="1818" w:type="dxa"/>
          </w:tcPr>
          <w:p w14:paraId="24522689" w14:textId="079AB22C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PHAC-NML</w:t>
            </w:r>
          </w:p>
        </w:tc>
        <w:tc>
          <w:tcPr>
            <w:tcW w:w="6937" w:type="dxa"/>
          </w:tcPr>
          <w:p w14:paraId="7E9D2DCF" w14:textId="54B1EDD1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National Microbiology Laboratory </w:t>
            </w:r>
          </w:p>
        </w:tc>
      </w:tr>
      <w:tr w:rsidR="00210F34" w:rsidRPr="00CE2997" w14:paraId="5BCB73DA" w14:textId="77777777" w:rsidTr="002F7EAD">
        <w:tc>
          <w:tcPr>
            <w:tcW w:w="1818" w:type="dxa"/>
          </w:tcPr>
          <w:p w14:paraId="062F2D23" w14:textId="48FD4EBB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PHAC-OMD</w:t>
            </w:r>
          </w:p>
        </w:tc>
        <w:tc>
          <w:tcPr>
            <w:tcW w:w="6937" w:type="dxa"/>
          </w:tcPr>
          <w:p w14:paraId="5AE34498" w14:textId="38C233AD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Outbreak Management Division</w:t>
            </w:r>
          </w:p>
        </w:tc>
      </w:tr>
      <w:tr w:rsidR="00210F34" w:rsidRPr="00CE2997" w14:paraId="167B603C" w14:textId="77777777" w:rsidTr="002F7EAD">
        <w:tc>
          <w:tcPr>
            <w:tcW w:w="1818" w:type="dxa"/>
          </w:tcPr>
          <w:p w14:paraId="27285CF8" w14:textId="0D45423A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PHO</w:t>
            </w:r>
          </w:p>
        </w:tc>
        <w:tc>
          <w:tcPr>
            <w:tcW w:w="6937" w:type="dxa"/>
          </w:tcPr>
          <w:p w14:paraId="528369B7" w14:textId="350A5E66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Public Health Ontario</w:t>
            </w:r>
          </w:p>
        </w:tc>
      </w:tr>
      <w:tr w:rsidR="00210F34" w:rsidRPr="00CE2997" w14:paraId="16E60632" w14:textId="77777777" w:rsidTr="002F7EAD">
        <w:tc>
          <w:tcPr>
            <w:tcW w:w="1818" w:type="dxa"/>
          </w:tcPr>
          <w:p w14:paraId="16278D9B" w14:textId="69D432CA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PNC</w:t>
            </w:r>
          </w:p>
        </w:tc>
        <w:tc>
          <w:tcPr>
            <w:tcW w:w="6937" w:type="dxa"/>
          </w:tcPr>
          <w:p w14:paraId="06702271" w14:textId="0CAD5105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Pulse Net Canada</w:t>
            </w:r>
          </w:p>
        </w:tc>
      </w:tr>
      <w:tr w:rsidR="00210F34" w:rsidRPr="00CE2997" w14:paraId="16AE0C66" w14:textId="77777777" w:rsidTr="002F7EAD">
        <w:tc>
          <w:tcPr>
            <w:tcW w:w="1818" w:type="dxa"/>
          </w:tcPr>
          <w:p w14:paraId="11886809" w14:textId="7009D3ED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6937" w:type="dxa"/>
          </w:tcPr>
          <w:p w14:paraId="390BD9C4" w14:textId="44142442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United States of America</w:t>
            </w:r>
          </w:p>
        </w:tc>
      </w:tr>
      <w:tr w:rsidR="00210F34" w:rsidRPr="00CE2997" w14:paraId="110E355B" w14:textId="77777777" w:rsidTr="002F7EAD">
        <w:tc>
          <w:tcPr>
            <w:tcW w:w="1818" w:type="dxa"/>
          </w:tcPr>
          <w:p w14:paraId="2E1E5084" w14:textId="53BFC6E0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US-CDC</w:t>
            </w:r>
          </w:p>
        </w:tc>
        <w:tc>
          <w:tcPr>
            <w:tcW w:w="6937" w:type="dxa"/>
          </w:tcPr>
          <w:p w14:paraId="5C0398EA" w14:textId="7F3D637A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 w:rsidRPr="00CE2997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Centers for Disease Control and Prevention, USA</w:t>
            </w:r>
          </w:p>
        </w:tc>
      </w:tr>
      <w:tr w:rsidR="00210F34" w:rsidRPr="00CE2997" w14:paraId="4A29D3EC" w14:textId="77777777" w:rsidTr="002F7EAD">
        <w:tc>
          <w:tcPr>
            <w:tcW w:w="1818" w:type="dxa"/>
          </w:tcPr>
          <w:p w14:paraId="6921B08F" w14:textId="711E32EF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WGS</w:t>
            </w:r>
          </w:p>
        </w:tc>
        <w:tc>
          <w:tcPr>
            <w:tcW w:w="6937" w:type="dxa"/>
          </w:tcPr>
          <w:p w14:paraId="4C7F493F" w14:textId="2E94DF28" w:rsidR="00210F34" w:rsidRPr="00CE2997" w:rsidRDefault="00210F34" w:rsidP="00210F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Whole Genome Sequencing </w:t>
            </w:r>
          </w:p>
        </w:tc>
      </w:tr>
    </w:tbl>
    <w:p w14:paraId="27BEDF6E" w14:textId="77777777" w:rsidR="00CE2997" w:rsidRDefault="00CE2997" w:rsidP="007E5A98">
      <w:pPr>
        <w:jc w:val="center"/>
        <w:rPr>
          <w:rFonts w:ascii="Calibri" w:hAnsi="Calibri" w:cs="Calibri"/>
          <w:b/>
        </w:rPr>
      </w:pPr>
    </w:p>
    <w:p w14:paraId="2041BD67" w14:textId="77777777" w:rsidR="00210F34" w:rsidRDefault="00210F34" w:rsidP="007E5A98">
      <w:pPr>
        <w:jc w:val="center"/>
        <w:rPr>
          <w:rFonts w:ascii="Calibri" w:hAnsi="Calibri" w:cs="Calibri"/>
          <w:b/>
        </w:rPr>
      </w:pPr>
    </w:p>
    <w:p w14:paraId="150BD0EB" w14:textId="77777777" w:rsidR="00210F34" w:rsidRDefault="00210F34" w:rsidP="007E5A98">
      <w:pPr>
        <w:jc w:val="center"/>
        <w:rPr>
          <w:rFonts w:ascii="Calibri" w:hAnsi="Calibri" w:cs="Calibri"/>
          <w:b/>
        </w:rPr>
      </w:pPr>
    </w:p>
    <w:p w14:paraId="015A7934" w14:textId="77777777" w:rsidR="00210F34" w:rsidRDefault="00210F34" w:rsidP="007E5A98">
      <w:pPr>
        <w:jc w:val="center"/>
        <w:rPr>
          <w:rFonts w:ascii="Calibri" w:hAnsi="Calibri" w:cs="Calibri"/>
          <w:b/>
        </w:rPr>
      </w:pPr>
    </w:p>
    <w:p w14:paraId="06E86B5A" w14:textId="77777777" w:rsidR="00210F34" w:rsidRDefault="00210F34" w:rsidP="007E5A98">
      <w:pPr>
        <w:jc w:val="center"/>
        <w:rPr>
          <w:rFonts w:ascii="Calibri" w:hAnsi="Calibri" w:cs="Calibri"/>
          <w:b/>
        </w:rPr>
      </w:pPr>
    </w:p>
    <w:p w14:paraId="1D6B1CA9" w14:textId="77777777" w:rsidR="00210F34" w:rsidRDefault="00210F34" w:rsidP="007E5A98">
      <w:pPr>
        <w:jc w:val="center"/>
        <w:rPr>
          <w:rFonts w:ascii="Calibri" w:hAnsi="Calibri" w:cs="Calibri"/>
          <w:b/>
        </w:rPr>
      </w:pPr>
    </w:p>
    <w:p w14:paraId="15DD7F0B" w14:textId="77777777" w:rsidR="00210F34" w:rsidRDefault="00210F34" w:rsidP="007E5A98">
      <w:pPr>
        <w:jc w:val="center"/>
        <w:rPr>
          <w:rFonts w:ascii="Calibri" w:hAnsi="Calibri" w:cs="Calibri"/>
          <w:b/>
        </w:rPr>
      </w:pPr>
    </w:p>
    <w:p w14:paraId="313750E1" w14:textId="77777777" w:rsidR="00210F34" w:rsidRDefault="00210F34" w:rsidP="007E5A98">
      <w:pPr>
        <w:jc w:val="center"/>
        <w:rPr>
          <w:rFonts w:ascii="Calibri" w:hAnsi="Calibri" w:cs="Calibri"/>
          <w:b/>
        </w:rPr>
      </w:pPr>
    </w:p>
    <w:p w14:paraId="3226A2E4" w14:textId="77777777" w:rsidR="00210F34" w:rsidRDefault="00210F34" w:rsidP="007E5A98">
      <w:pPr>
        <w:jc w:val="center"/>
        <w:rPr>
          <w:rFonts w:ascii="Calibri" w:hAnsi="Calibri" w:cs="Calibri"/>
          <w:b/>
        </w:rPr>
      </w:pPr>
    </w:p>
    <w:p w14:paraId="0F43CA2D" w14:textId="77777777" w:rsidR="00210F34" w:rsidRDefault="00210F34" w:rsidP="007E5A98">
      <w:pPr>
        <w:jc w:val="center"/>
        <w:rPr>
          <w:rFonts w:ascii="Calibri" w:hAnsi="Calibri" w:cs="Calibri"/>
          <w:b/>
        </w:rPr>
      </w:pPr>
    </w:p>
    <w:p w14:paraId="36AFEB2A" w14:textId="77777777" w:rsidR="00210F34" w:rsidRDefault="00210F34" w:rsidP="007E5A98">
      <w:pPr>
        <w:jc w:val="center"/>
        <w:rPr>
          <w:rFonts w:ascii="Calibri" w:hAnsi="Calibri" w:cs="Calibri"/>
          <w:b/>
        </w:rPr>
      </w:pPr>
    </w:p>
    <w:tbl>
      <w:tblPr>
        <w:tblW w:w="97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8362"/>
      </w:tblGrid>
      <w:tr w:rsidR="003618A3" w:rsidRPr="00BD36A8" w14:paraId="25676A56" w14:textId="77777777" w:rsidTr="00E13406">
        <w:tc>
          <w:tcPr>
            <w:tcW w:w="9782" w:type="dxa"/>
            <w:gridSpan w:val="2"/>
            <w:shd w:val="pct12" w:color="auto" w:fill="auto"/>
          </w:tcPr>
          <w:p w14:paraId="22800C5F" w14:textId="5CD3EBCC" w:rsidR="003618A3" w:rsidRPr="00304AAC" w:rsidRDefault="003618A3" w:rsidP="00567CC4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 w:rsidRPr="00304AAC">
              <w:rPr>
                <w:rFonts w:ascii="Calibri" w:hAnsi="Calibri" w:cs="Calibri"/>
                <w:b/>
              </w:rPr>
              <w:lastRenderedPageBreak/>
              <w:t xml:space="preserve">Day 1: </w:t>
            </w:r>
            <w:r>
              <w:rPr>
                <w:rFonts w:ascii="Calibri" w:hAnsi="Calibri" w:cs="Calibri"/>
                <w:b/>
              </w:rPr>
              <w:t>Friday,</w:t>
            </w:r>
            <w:r w:rsidRPr="00304AA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May 8, 2020 </w:t>
            </w:r>
          </w:p>
        </w:tc>
      </w:tr>
      <w:tr w:rsidR="003618A3" w:rsidRPr="00BD36A8" w14:paraId="0F31853E" w14:textId="77777777" w:rsidTr="00792793">
        <w:tc>
          <w:tcPr>
            <w:tcW w:w="1420" w:type="dxa"/>
          </w:tcPr>
          <w:p w14:paraId="4E4A80F9" w14:textId="71DF1121" w:rsidR="003618A3" w:rsidRPr="003618A3" w:rsidRDefault="00792793" w:rsidP="001564E0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8362" w:type="dxa"/>
            <w:shd w:val="clear" w:color="auto" w:fill="auto"/>
          </w:tcPr>
          <w:p w14:paraId="0B672635" w14:textId="1A5F1F8F" w:rsidR="003618A3" w:rsidRPr="00304AAC" w:rsidRDefault="003618A3" w:rsidP="001564E0">
            <w:pPr>
              <w:pStyle w:val="ListParagraph"/>
              <w:numPr>
                <w:ilvl w:val="0"/>
                <w:numId w:val="2"/>
              </w:numPr>
              <w:spacing w:before="60" w:after="60"/>
              <w:ind w:hanging="357"/>
              <w:rPr>
                <w:rFonts w:ascii="Calibri" w:hAnsi="Calibri" w:cs="Calibri"/>
              </w:rPr>
            </w:pPr>
            <w:r w:rsidRPr="00304AAC">
              <w:rPr>
                <w:rFonts w:ascii="Calibri" w:hAnsi="Calibri" w:cs="Calibri"/>
              </w:rPr>
              <w:t>National Enteric Surveillance Program (NESP) reports</w:t>
            </w:r>
            <w:r>
              <w:rPr>
                <w:rFonts w:ascii="Calibri" w:hAnsi="Calibri" w:cs="Calibri"/>
              </w:rPr>
              <w:t xml:space="preserve"> that </w:t>
            </w:r>
            <w:r>
              <w:rPr>
                <w:rFonts w:ascii="Calibri" w:hAnsi="Calibri" w:cs="Calibri"/>
                <w:i/>
              </w:rPr>
              <w:t>Salmonella</w:t>
            </w:r>
            <w:r>
              <w:rPr>
                <w:rFonts w:ascii="Calibri" w:hAnsi="Calibri" w:cs="Calibri"/>
              </w:rPr>
              <w:t xml:space="preserve"> Newport is above expected levels in Ontario for the week of April 26 to May 2, 2020.</w:t>
            </w:r>
          </w:p>
        </w:tc>
      </w:tr>
      <w:tr w:rsidR="00D92440" w:rsidRPr="00BD36A8" w14:paraId="1121A05C" w14:textId="77777777" w:rsidTr="007C2F04">
        <w:tc>
          <w:tcPr>
            <w:tcW w:w="9782" w:type="dxa"/>
            <w:gridSpan w:val="2"/>
            <w:shd w:val="pct12" w:color="auto" w:fill="auto"/>
          </w:tcPr>
          <w:p w14:paraId="0601E101" w14:textId="5211975A" w:rsidR="00D92440" w:rsidRDefault="00D92440" w:rsidP="00244552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2: Saturday, May 9, 2020</w:t>
            </w:r>
          </w:p>
        </w:tc>
      </w:tr>
      <w:tr w:rsidR="00D92440" w:rsidRPr="00BD36A8" w14:paraId="57E4175E" w14:textId="77777777" w:rsidTr="007C2F04">
        <w:tc>
          <w:tcPr>
            <w:tcW w:w="9782" w:type="dxa"/>
            <w:gridSpan w:val="2"/>
            <w:shd w:val="pct12" w:color="auto" w:fill="auto"/>
          </w:tcPr>
          <w:p w14:paraId="36D30142" w14:textId="5094624A" w:rsidR="00D92440" w:rsidRDefault="00D92440" w:rsidP="00D92440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3: Sunday, May 10, 2020</w:t>
            </w:r>
          </w:p>
        </w:tc>
      </w:tr>
      <w:tr w:rsidR="00D92440" w:rsidRPr="00BD36A8" w14:paraId="4DE695A9" w14:textId="77777777" w:rsidTr="007C2F04">
        <w:tc>
          <w:tcPr>
            <w:tcW w:w="9782" w:type="dxa"/>
            <w:gridSpan w:val="2"/>
            <w:shd w:val="pct12" w:color="auto" w:fill="auto"/>
          </w:tcPr>
          <w:p w14:paraId="737E433E" w14:textId="3422CB66" w:rsidR="00D92440" w:rsidRDefault="00D92440" w:rsidP="00D92440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4: Monday, May 11, 2020</w:t>
            </w:r>
          </w:p>
        </w:tc>
      </w:tr>
      <w:tr w:rsidR="00D92440" w:rsidRPr="00BD36A8" w14:paraId="7F539443" w14:textId="77777777" w:rsidTr="007C2F04">
        <w:tc>
          <w:tcPr>
            <w:tcW w:w="9782" w:type="dxa"/>
            <w:gridSpan w:val="2"/>
            <w:shd w:val="pct12" w:color="auto" w:fill="auto"/>
          </w:tcPr>
          <w:p w14:paraId="57F8D015" w14:textId="2E6B3662" w:rsidR="00D92440" w:rsidRDefault="00D92440" w:rsidP="00D92440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5: Tuesday, May 12, 2020</w:t>
            </w:r>
          </w:p>
        </w:tc>
      </w:tr>
      <w:tr w:rsidR="003618A3" w:rsidRPr="00BD36A8" w14:paraId="6BD0DBB1" w14:textId="77777777" w:rsidTr="007C2F04">
        <w:tc>
          <w:tcPr>
            <w:tcW w:w="9782" w:type="dxa"/>
            <w:gridSpan w:val="2"/>
            <w:shd w:val="pct12" w:color="auto" w:fill="auto"/>
          </w:tcPr>
          <w:p w14:paraId="79D141A9" w14:textId="1B42AA00" w:rsidR="003618A3" w:rsidRPr="00304AAC" w:rsidRDefault="003618A3" w:rsidP="00244552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6</w:t>
            </w:r>
            <w:r w:rsidRPr="00304AAC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Wednesday, May 13, 2020 (ON=5 as of 23:59 EDT) Total cases: 5</w:t>
            </w:r>
          </w:p>
        </w:tc>
      </w:tr>
      <w:tr w:rsidR="003618A3" w:rsidRPr="00BD36A8" w14:paraId="0F2BEDE4" w14:textId="77777777" w:rsidTr="00792793">
        <w:tc>
          <w:tcPr>
            <w:tcW w:w="1420" w:type="dxa"/>
          </w:tcPr>
          <w:p w14:paraId="52F8AE46" w14:textId="2751D523" w:rsidR="003618A3" w:rsidRPr="00D92440" w:rsidRDefault="00D92440" w:rsidP="00792793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  <w:r w:rsidRPr="00D92440">
              <w:rPr>
                <w:rFonts w:ascii="Calibri" w:hAnsi="Calibri" w:cs="Calibri"/>
              </w:rPr>
              <w:t>13:15</w:t>
            </w:r>
          </w:p>
        </w:tc>
        <w:tc>
          <w:tcPr>
            <w:tcW w:w="8362" w:type="dxa"/>
            <w:shd w:val="clear" w:color="auto" w:fill="auto"/>
          </w:tcPr>
          <w:p w14:paraId="4688F356" w14:textId="46580EBE" w:rsidR="003618A3" w:rsidRDefault="003618A3" w:rsidP="0079279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Ontario reports that the </w:t>
            </w:r>
            <w:r w:rsidR="00E3293B">
              <w:rPr>
                <w:rFonts w:ascii="Calibri" w:hAnsi="Calibri" w:cs="Calibri"/>
              </w:rPr>
              <w:t>provincial public health l</w:t>
            </w:r>
            <w:r>
              <w:rPr>
                <w:rFonts w:ascii="Calibri" w:hAnsi="Calibri" w:cs="Calibri"/>
              </w:rPr>
              <w:t>aboratory conducted whole genome sequencing (WGS)</w:t>
            </w:r>
            <w:r w:rsidR="00D92440">
              <w:rPr>
                <w:rFonts w:ascii="Calibri" w:hAnsi="Calibri" w:cs="Calibri"/>
              </w:rPr>
              <w:t xml:space="preserve"> </w:t>
            </w:r>
            <w:r w:rsidR="00E3293B">
              <w:rPr>
                <w:rFonts w:ascii="Calibri" w:hAnsi="Calibri" w:cs="Calibri"/>
              </w:rPr>
              <w:t xml:space="preserve">on the case isolates </w:t>
            </w:r>
            <w:r>
              <w:rPr>
                <w:rFonts w:ascii="Calibri" w:hAnsi="Calibri" w:cs="Calibri"/>
              </w:rPr>
              <w:t xml:space="preserve">and found that five cases matched by WGS. </w:t>
            </w:r>
            <w:r w:rsidR="00792793">
              <w:rPr>
                <w:rFonts w:ascii="Calibri" w:hAnsi="Calibri" w:cs="Calibri"/>
              </w:rPr>
              <w:t xml:space="preserve">The </w:t>
            </w:r>
            <w:r w:rsidR="00E3293B">
              <w:rPr>
                <w:rFonts w:ascii="Calibri" w:hAnsi="Calibri" w:cs="Calibri"/>
              </w:rPr>
              <w:t>provincial public health laboratory</w:t>
            </w:r>
            <w:r w:rsidR="00792793">
              <w:rPr>
                <w:rFonts w:ascii="Calibri" w:hAnsi="Calibri" w:cs="Calibri"/>
              </w:rPr>
              <w:t xml:space="preserve"> has shared s</w:t>
            </w:r>
            <w:r w:rsidR="00792793" w:rsidRPr="00792793">
              <w:rPr>
                <w:rFonts w:ascii="Calibri" w:hAnsi="Calibri" w:cs="Calibri"/>
              </w:rPr>
              <w:t xml:space="preserve">equence information with </w:t>
            </w:r>
            <w:proofErr w:type="spellStart"/>
            <w:r w:rsidR="00792793" w:rsidRPr="00792793">
              <w:rPr>
                <w:rFonts w:ascii="Calibri" w:hAnsi="Calibri" w:cs="Calibri"/>
              </w:rPr>
              <w:t>PulseNet</w:t>
            </w:r>
            <w:proofErr w:type="spellEnd"/>
            <w:r w:rsidR="00792793" w:rsidRPr="00792793">
              <w:rPr>
                <w:rFonts w:ascii="Calibri" w:hAnsi="Calibri" w:cs="Calibri"/>
              </w:rPr>
              <w:t xml:space="preserve"> Canada to check for matches in other province</w:t>
            </w:r>
            <w:r w:rsidR="00E659FA">
              <w:rPr>
                <w:rFonts w:ascii="Calibri" w:hAnsi="Calibri" w:cs="Calibri"/>
              </w:rPr>
              <w:t>s or territories.</w:t>
            </w:r>
          </w:p>
          <w:p w14:paraId="0EEC0296" w14:textId="5D0BF2B4" w:rsidR="003618A3" w:rsidRPr="009E723D" w:rsidRDefault="009E723D" w:rsidP="007C0DF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r w:rsidRPr="009E723D">
              <w:rPr>
                <w:rFonts w:ascii="Calibri" w:hAnsi="Calibri" w:cs="Calibri"/>
              </w:rPr>
              <w:t>Ontario notes they requested case questionnaire data from the local health authorities with cases to determine if there are any common exposures</w:t>
            </w:r>
            <w:r>
              <w:rPr>
                <w:rFonts w:ascii="Calibri" w:hAnsi="Calibri" w:cs="Calibri"/>
              </w:rPr>
              <w:t xml:space="preserve">. </w:t>
            </w:r>
            <w:r w:rsidR="003618A3" w:rsidRPr="009E723D">
              <w:rPr>
                <w:rFonts w:ascii="Calibri" w:hAnsi="Calibri" w:cs="Calibri"/>
              </w:rPr>
              <w:t xml:space="preserve">From looking at the exposure information currently available, they note that </w:t>
            </w:r>
            <w:r w:rsidR="00E3293B" w:rsidRPr="009E723D">
              <w:rPr>
                <w:rFonts w:ascii="Calibri" w:hAnsi="Calibri" w:cs="Calibri"/>
              </w:rPr>
              <w:t>spinach, chicken</w:t>
            </w:r>
            <w:r w:rsidR="00877A9F" w:rsidRPr="009E723D">
              <w:rPr>
                <w:rFonts w:ascii="Calibri" w:hAnsi="Calibri" w:cs="Calibri"/>
              </w:rPr>
              <w:t>,</w:t>
            </w:r>
            <w:r w:rsidR="000E28EE" w:rsidRPr="009E723D">
              <w:rPr>
                <w:rFonts w:ascii="Calibri" w:hAnsi="Calibri" w:cs="Calibri"/>
              </w:rPr>
              <w:t xml:space="preserve"> and eggs</w:t>
            </w:r>
            <w:r w:rsidR="003618A3" w:rsidRPr="009E723D">
              <w:rPr>
                <w:rFonts w:ascii="Calibri" w:hAnsi="Calibri" w:cs="Calibri"/>
              </w:rPr>
              <w:t xml:space="preserve"> are common</w:t>
            </w:r>
            <w:r w:rsidR="00E3293B" w:rsidRPr="009E723D">
              <w:rPr>
                <w:rFonts w:ascii="Calibri" w:hAnsi="Calibri" w:cs="Calibri"/>
              </w:rPr>
              <w:t>ly reported</w:t>
            </w:r>
            <w:r w:rsidR="003618A3" w:rsidRPr="009E723D">
              <w:rPr>
                <w:rFonts w:ascii="Calibri" w:hAnsi="Calibri" w:cs="Calibri"/>
              </w:rPr>
              <w:t xml:space="preserve"> exposures.</w:t>
            </w:r>
            <w:r w:rsidR="007C0DF7">
              <w:rPr>
                <w:rFonts w:ascii="Calibri" w:hAnsi="Calibri" w:cs="Calibri"/>
              </w:rPr>
              <w:t xml:space="preserve"> In addition, t</w:t>
            </w:r>
            <w:r w:rsidR="007C0DF7" w:rsidRPr="007C0DF7">
              <w:rPr>
                <w:rFonts w:ascii="Calibri" w:hAnsi="Calibri" w:cs="Calibri"/>
              </w:rPr>
              <w:t>wo of the cases reported purchasing chicken thighs from the same local butcher shop.</w:t>
            </w:r>
            <w:r w:rsidR="007C0DF7">
              <w:rPr>
                <w:rFonts w:ascii="Calibri" w:hAnsi="Calibri" w:cs="Calibri"/>
              </w:rPr>
              <w:t xml:space="preserve"> </w:t>
            </w:r>
            <w:r w:rsidR="007C0DF7" w:rsidRPr="007C0DF7">
              <w:rPr>
                <w:rFonts w:ascii="Calibri" w:hAnsi="Calibri" w:cs="Calibri"/>
              </w:rPr>
              <w:t>A local health authority followed up with the butcher shop and learned that they only receive chicken from a provincially registered slaughter plant. This slaughter plant does not distribute chicken outside of Ontario</w:t>
            </w:r>
            <w:r w:rsidR="007C0DF7">
              <w:rPr>
                <w:rFonts w:ascii="Calibri" w:hAnsi="Calibri" w:cs="Calibri"/>
              </w:rPr>
              <w:t>.</w:t>
            </w:r>
          </w:p>
        </w:tc>
      </w:tr>
      <w:tr w:rsidR="00AD1B2F" w:rsidRPr="00BD36A8" w14:paraId="3D29E4FB" w14:textId="77777777" w:rsidTr="00DC397D">
        <w:tc>
          <w:tcPr>
            <w:tcW w:w="9782" w:type="dxa"/>
            <w:gridSpan w:val="2"/>
            <w:shd w:val="pct12" w:color="auto" w:fill="auto"/>
          </w:tcPr>
          <w:p w14:paraId="440634F1" w14:textId="6F52F49B" w:rsidR="00AD1B2F" w:rsidRDefault="00AD1B2F" w:rsidP="00244552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7: Thursday, May 14, 2020 (ON=5 as of 23:59 EDT) Total cases: 5</w:t>
            </w:r>
          </w:p>
        </w:tc>
      </w:tr>
      <w:tr w:rsidR="00AD1B2F" w:rsidRPr="00BD36A8" w14:paraId="097B9466" w14:textId="77777777" w:rsidTr="009B6100">
        <w:tc>
          <w:tcPr>
            <w:tcW w:w="1420" w:type="dxa"/>
            <w:shd w:val="clear" w:color="auto" w:fill="auto"/>
          </w:tcPr>
          <w:p w14:paraId="2D0B34EF" w14:textId="27A70589" w:rsidR="00AD1B2F" w:rsidRPr="009B6100" w:rsidRDefault="002758B0" w:rsidP="009B6100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</w:t>
            </w:r>
          </w:p>
        </w:tc>
        <w:tc>
          <w:tcPr>
            <w:tcW w:w="8362" w:type="dxa"/>
            <w:shd w:val="clear" w:color="auto" w:fill="auto"/>
          </w:tcPr>
          <w:p w14:paraId="5418C558" w14:textId="4FFCF095" w:rsidR="00AD1B2F" w:rsidRPr="00977E09" w:rsidRDefault="00977E09" w:rsidP="004003F3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</w:rPr>
            </w:pPr>
            <w:proofErr w:type="spellStart"/>
            <w:r w:rsidRPr="00977E09">
              <w:rPr>
                <w:rFonts w:ascii="Calibri" w:hAnsi="Calibri" w:cs="Calibri"/>
              </w:rPr>
              <w:t>PulseNet</w:t>
            </w:r>
            <w:proofErr w:type="spellEnd"/>
            <w:r w:rsidRPr="00977E09">
              <w:rPr>
                <w:rFonts w:ascii="Calibri" w:hAnsi="Calibri" w:cs="Calibri"/>
              </w:rPr>
              <w:t xml:space="preserve"> Cana</w:t>
            </w:r>
            <w:r w:rsidR="00D15E5C">
              <w:rPr>
                <w:rFonts w:ascii="Calibri" w:hAnsi="Calibri" w:cs="Calibri"/>
              </w:rPr>
              <w:t xml:space="preserve">da’s weekly WGS cluster reports are posted </w:t>
            </w:r>
            <w:r w:rsidRPr="00977E09">
              <w:rPr>
                <w:rFonts w:ascii="Calibri" w:hAnsi="Calibri" w:cs="Calibri"/>
              </w:rPr>
              <w:t xml:space="preserve">to CLSN. The </w:t>
            </w:r>
            <w:r w:rsidRPr="00977E09">
              <w:rPr>
                <w:rFonts w:ascii="Calibri" w:hAnsi="Calibri" w:cs="Calibri"/>
                <w:i/>
              </w:rPr>
              <w:t>Salmonella</w:t>
            </w:r>
            <w:r w:rsidRPr="00977E09">
              <w:rPr>
                <w:rFonts w:ascii="Calibri" w:hAnsi="Calibri" w:cs="Calibri"/>
              </w:rPr>
              <w:t xml:space="preserve"> report includes a new single jurisdictional cluster of five </w:t>
            </w:r>
            <w:r w:rsidRPr="00863099">
              <w:rPr>
                <w:rFonts w:ascii="Calibri" w:hAnsi="Calibri" w:cs="Calibri"/>
                <w:i/>
              </w:rPr>
              <w:t>Salmonella</w:t>
            </w:r>
            <w:r w:rsidRPr="00977E09">
              <w:rPr>
                <w:rFonts w:ascii="Calibri" w:hAnsi="Calibri" w:cs="Calibri"/>
              </w:rPr>
              <w:t xml:space="preserve"> Newport isolates from Ontario that are related by WGS (2005NEWWGS-1ON).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D93125" w:rsidRPr="00977E09">
              <w:rPr>
                <w:rFonts w:ascii="Calibri" w:hAnsi="Calibri" w:cs="Calibri"/>
              </w:rPr>
              <w:t>PulseNet</w:t>
            </w:r>
            <w:proofErr w:type="spellEnd"/>
            <w:r w:rsidR="00D93125" w:rsidRPr="00977E09">
              <w:rPr>
                <w:rFonts w:ascii="Calibri" w:hAnsi="Calibri" w:cs="Calibri"/>
              </w:rPr>
              <w:t xml:space="preserve"> Canada </w:t>
            </w:r>
            <w:r w:rsidR="004003F3" w:rsidRPr="004003F3">
              <w:rPr>
                <w:rFonts w:ascii="Calibri" w:hAnsi="Calibri" w:cs="Calibri"/>
              </w:rPr>
              <w:t>did not identify any additional matches outside of Ontario</w:t>
            </w:r>
            <w:r w:rsidR="00D93125" w:rsidRPr="00977E09">
              <w:rPr>
                <w:rFonts w:ascii="Calibri" w:hAnsi="Calibri" w:cs="Calibri"/>
              </w:rPr>
              <w:t>.</w:t>
            </w:r>
            <w:r w:rsidR="007744FC" w:rsidRPr="00977E09">
              <w:rPr>
                <w:rFonts w:ascii="Calibri" w:hAnsi="Calibri" w:cs="Calibri"/>
              </w:rPr>
              <w:t xml:space="preserve"> </w:t>
            </w:r>
          </w:p>
          <w:p w14:paraId="0B424C73" w14:textId="187C31B9" w:rsidR="002758B0" w:rsidRPr="00AD1B2F" w:rsidRDefault="002758B0" w:rsidP="002758B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PHAC-OMD is </w:t>
            </w:r>
            <w:r w:rsidRPr="002758B0">
              <w:rPr>
                <w:rFonts w:ascii="Calibri" w:hAnsi="Calibri" w:cs="Calibri"/>
              </w:rPr>
              <w:t>monitor</w:t>
            </w:r>
            <w:r>
              <w:rPr>
                <w:rFonts w:ascii="Calibri" w:hAnsi="Calibri" w:cs="Calibri"/>
              </w:rPr>
              <w:t>ing</w:t>
            </w:r>
            <w:r w:rsidRPr="002758B0">
              <w:rPr>
                <w:rFonts w:ascii="Calibri" w:hAnsi="Calibri" w:cs="Calibri"/>
              </w:rPr>
              <w:t xml:space="preserve"> this cluster to see if any new isolates from another province or territory are added to this cluster in the coming weeks.</w:t>
            </w:r>
          </w:p>
        </w:tc>
      </w:tr>
      <w:tr w:rsidR="003618A3" w:rsidRPr="00BD36A8" w14:paraId="1B5273F5" w14:textId="77777777" w:rsidTr="00DC397D">
        <w:tc>
          <w:tcPr>
            <w:tcW w:w="9782" w:type="dxa"/>
            <w:gridSpan w:val="2"/>
            <w:shd w:val="pct12" w:color="auto" w:fill="auto"/>
          </w:tcPr>
          <w:p w14:paraId="2351FC8D" w14:textId="29428D45" w:rsidR="003618A3" w:rsidRPr="00120CF6" w:rsidRDefault="003618A3" w:rsidP="00244552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8</w:t>
            </w:r>
            <w:r w:rsidRPr="00120CF6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Friday,</w:t>
            </w:r>
            <w:r w:rsidRPr="00120CF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May</w:t>
            </w:r>
            <w:r w:rsidRPr="00120CF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15, 2020 (ON=5 as of 23:59 EDT) Total cases: 5</w:t>
            </w:r>
          </w:p>
        </w:tc>
      </w:tr>
      <w:tr w:rsidR="003618A3" w:rsidRPr="00BD36A8" w14:paraId="217A7B36" w14:textId="77777777" w:rsidTr="00875DE0">
        <w:tc>
          <w:tcPr>
            <w:tcW w:w="1420" w:type="dxa"/>
          </w:tcPr>
          <w:p w14:paraId="4EB6E606" w14:textId="197F1069" w:rsidR="003618A3" w:rsidRPr="00875DE0" w:rsidRDefault="00875DE0" w:rsidP="00875DE0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  <w:r w:rsidRPr="00875DE0">
              <w:rPr>
                <w:rFonts w:ascii="Calibri" w:hAnsi="Calibri" w:cs="Calibri"/>
              </w:rPr>
              <w:t>11:00</w:t>
            </w:r>
          </w:p>
        </w:tc>
        <w:tc>
          <w:tcPr>
            <w:tcW w:w="8362" w:type="dxa"/>
            <w:shd w:val="clear" w:color="auto" w:fill="auto"/>
          </w:tcPr>
          <w:p w14:paraId="45374376" w14:textId="234F62F2" w:rsidR="003618A3" w:rsidRPr="00F83B43" w:rsidRDefault="003D6574" w:rsidP="00F83B43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NESP</w:t>
            </w:r>
            <w:r w:rsidR="003618A3" w:rsidRPr="00304AAC">
              <w:rPr>
                <w:rFonts w:ascii="Calibri" w:hAnsi="Calibri" w:cs="Calibri"/>
              </w:rPr>
              <w:t xml:space="preserve"> reports</w:t>
            </w:r>
            <w:r w:rsidR="003618A3">
              <w:rPr>
                <w:rFonts w:ascii="Calibri" w:hAnsi="Calibri" w:cs="Calibri"/>
              </w:rPr>
              <w:t xml:space="preserve"> that </w:t>
            </w:r>
            <w:r w:rsidR="003618A3">
              <w:rPr>
                <w:rFonts w:ascii="Calibri" w:hAnsi="Calibri" w:cs="Calibri"/>
                <w:i/>
              </w:rPr>
              <w:t>Salmonella</w:t>
            </w:r>
            <w:r w:rsidR="003618A3">
              <w:rPr>
                <w:rFonts w:ascii="Calibri" w:hAnsi="Calibri" w:cs="Calibri"/>
              </w:rPr>
              <w:t xml:space="preserve"> Newport is above expected levels nationally, as well as in Ontario, Alberta and British Columbia for the week of May 3 to May 9, 2020.</w:t>
            </w:r>
          </w:p>
          <w:p w14:paraId="7423EE50" w14:textId="5CE077FF" w:rsidR="003618A3" w:rsidRPr="00211C7B" w:rsidRDefault="003618A3" w:rsidP="003D657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WGS is pending to determine if any new cases match the </w:t>
            </w:r>
            <w:r w:rsidR="003D6574">
              <w:rPr>
                <w:rFonts w:ascii="Calibri" w:hAnsi="Calibri" w:cs="Calibri"/>
              </w:rPr>
              <w:t>Ontario cluster (2005NEWWGS-1ON)</w:t>
            </w:r>
            <w:r w:rsidR="00AD528F">
              <w:rPr>
                <w:rFonts w:ascii="Calibri" w:hAnsi="Calibri" w:cs="Calibri"/>
              </w:rPr>
              <w:t xml:space="preserve"> or if there are any new clusters of </w:t>
            </w:r>
            <w:r w:rsidR="00AD528F">
              <w:rPr>
                <w:rFonts w:ascii="Calibri" w:hAnsi="Calibri" w:cs="Calibri"/>
                <w:i/>
              </w:rPr>
              <w:t xml:space="preserve">Salmonella </w:t>
            </w:r>
            <w:r w:rsidR="00AD528F">
              <w:rPr>
                <w:rFonts w:ascii="Calibri" w:hAnsi="Calibri" w:cs="Calibri"/>
              </w:rPr>
              <w:t>Newport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3618A3" w:rsidRPr="00BD36A8" w14:paraId="02F8F98D" w14:textId="77777777" w:rsidTr="00F0471E">
        <w:tc>
          <w:tcPr>
            <w:tcW w:w="9782" w:type="dxa"/>
            <w:gridSpan w:val="2"/>
            <w:shd w:val="pct12" w:color="auto" w:fill="auto"/>
          </w:tcPr>
          <w:p w14:paraId="72D57BBD" w14:textId="36E63087" w:rsidR="003618A3" w:rsidRDefault="00E05395" w:rsidP="00E05395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9</w:t>
            </w:r>
            <w:r w:rsidRPr="00120CF6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Saturday,</w:t>
            </w:r>
            <w:r w:rsidRPr="00120CF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May</w:t>
            </w:r>
            <w:r w:rsidRPr="00120CF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16, 2020 (ON=5 as of 23:59 EDT) Total cases: 5</w:t>
            </w:r>
          </w:p>
        </w:tc>
      </w:tr>
      <w:tr w:rsidR="000E6F08" w:rsidRPr="00BD36A8" w14:paraId="723FB11C" w14:textId="77777777" w:rsidTr="00F0471E">
        <w:tc>
          <w:tcPr>
            <w:tcW w:w="9782" w:type="dxa"/>
            <w:gridSpan w:val="2"/>
            <w:shd w:val="pct12" w:color="auto" w:fill="auto"/>
          </w:tcPr>
          <w:p w14:paraId="32D00AEB" w14:textId="174F5FA0" w:rsidR="000E6F08" w:rsidRDefault="00E05395" w:rsidP="00E05395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10:</w:t>
            </w:r>
            <w:r w:rsidRPr="00120CF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Sunday,</w:t>
            </w:r>
            <w:r w:rsidRPr="00120CF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May</w:t>
            </w:r>
            <w:r w:rsidRPr="00120CF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17, 2020 (ON=5 as of 23:59 EDT) Total cases: 5</w:t>
            </w:r>
          </w:p>
        </w:tc>
      </w:tr>
      <w:tr w:rsidR="000E6F08" w:rsidRPr="00BD36A8" w14:paraId="369CE5B8" w14:textId="77777777" w:rsidTr="00F0471E">
        <w:tc>
          <w:tcPr>
            <w:tcW w:w="9782" w:type="dxa"/>
            <w:gridSpan w:val="2"/>
            <w:shd w:val="pct12" w:color="auto" w:fill="auto"/>
          </w:tcPr>
          <w:p w14:paraId="44BD8B7C" w14:textId="7BD13BF4" w:rsidR="000E6F08" w:rsidRDefault="00E05395" w:rsidP="00E05395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11</w:t>
            </w:r>
            <w:r w:rsidRPr="00120CF6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Monday,</w:t>
            </w:r>
            <w:r w:rsidRPr="00120CF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May</w:t>
            </w:r>
            <w:r w:rsidRPr="00120CF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18, 2020 (ON=5 as of 23:59 EDT) Total cases: 5</w:t>
            </w:r>
          </w:p>
        </w:tc>
      </w:tr>
      <w:tr w:rsidR="000E6F08" w:rsidRPr="00BD36A8" w14:paraId="4FB212EE" w14:textId="77777777" w:rsidTr="00F0471E">
        <w:tc>
          <w:tcPr>
            <w:tcW w:w="9782" w:type="dxa"/>
            <w:gridSpan w:val="2"/>
            <w:shd w:val="pct12" w:color="auto" w:fill="auto"/>
          </w:tcPr>
          <w:p w14:paraId="0A0DD507" w14:textId="668191E0" w:rsidR="000E6F08" w:rsidRDefault="00E05395" w:rsidP="00E05395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12</w:t>
            </w:r>
            <w:r w:rsidRPr="00120CF6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Tuesday,</w:t>
            </w:r>
            <w:r w:rsidRPr="00120CF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May</w:t>
            </w:r>
            <w:r w:rsidRPr="00120CF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19, 2020 (ON=5 as of 23:59 EDT) Total cases: 5</w:t>
            </w:r>
          </w:p>
        </w:tc>
      </w:tr>
      <w:tr w:rsidR="000E6F08" w:rsidRPr="00BD36A8" w14:paraId="1587E2A8" w14:textId="77777777" w:rsidTr="00F0471E">
        <w:tc>
          <w:tcPr>
            <w:tcW w:w="9782" w:type="dxa"/>
            <w:gridSpan w:val="2"/>
            <w:shd w:val="pct12" w:color="auto" w:fill="auto"/>
          </w:tcPr>
          <w:p w14:paraId="2B16675B" w14:textId="6D517868" w:rsidR="000E6F08" w:rsidRDefault="00E05395" w:rsidP="00E05395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13</w:t>
            </w:r>
            <w:r w:rsidRPr="00120CF6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Wednesday,</w:t>
            </w:r>
            <w:r w:rsidRPr="00120CF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May</w:t>
            </w:r>
            <w:r w:rsidRPr="00120CF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20, 2020 (ON=5 as of 23:59 EDT) Total cases: 5</w:t>
            </w:r>
          </w:p>
        </w:tc>
      </w:tr>
      <w:tr w:rsidR="000E6F08" w:rsidRPr="00BD36A8" w14:paraId="72B484E5" w14:textId="77777777" w:rsidTr="00F0471E">
        <w:tc>
          <w:tcPr>
            <w:tcW w:w="9782" w:type="dxa"/>
            <w:gridSpan w:val="2"/>
            <w:shd w:val="pct12" w:color="auto" w:fill="auto"/>
          </w:tcPr>
          <w:p w14:paraId="6F177A1C" w14:textId="29E4B68C" w:rsidR="000E6F08" w:rsidRDefault="000E6F08" w:rsidP="00557A65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14: Thursday, May 21, 2020 (ON=6, AB=1, BC=2 as of 23:59 EDT) Total cases: 9</w:t>
            </w:r>
          </w:p>
        </w:tc>
      </w:tr>
      <w:tr w:rsidR="003618A3" w:rsidRPr="00BD36A8" w14:paraId="658F3D69" w14:textId="77777777" w:rsidTr="009B3A9F">
        <w:tc>
          <w:tcPr>
            <w:tcW w:w="1420" w:type="dxa"/>
          </w:tcPr>
          <w:p w14:paraId="38F45105" w14:textId="2D8C08A4" w:rsidR="003618A3" w:rsidRDefault="00827C62" w:rsidP="00256316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9B3A9F" w:rsidRPr="009B3A9F">
              <w:rPr>
                <w:rFonts w:ascii="Calibri" w:hAnsi="Calibri" w:cs="Calibri"/>
              </w:rPr>
              <w:t>:00</w:t>
            </w:r>
          </w:p>
          <w:p w14:paraId="6400E298" w14:textId="77777777" w:rsidR="007D08DE" w:rsidRDefault="007D08DE" w:rsidP="00256316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2451FF86" w14:textId="77777777" w:rsidR="001564E0" w:rsidRDefault="001564E0" w:rsidP="00256316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11E14E31" w14:textId="77777777" w:rsidR="00117435" w:rsidRDefault="00117435" w:rsidP="00256316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7C1EE66F" w14:textId="619FBA8B" w:rsidR="00117435" w:rsidRPr="009B3A9F" w:rsidRDefault="007D08DE" w:rsidP="003A51FC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A51FC">
              <w:rPr>
                <w:rFonts w:ascii="Calibri" w:hAnsi="Calibri" w:cs="Calibri"/>
              </w:rPr>
              <w:t>6:00</w:t>
            </w:r>
          </w:p>
        </w:tc>
        <w:tc>
          <w:tcPr>
            <w:tcW w:w="8362" w:type="dxa"/>
            <w:shd w:val="clear" w:color="auto" w:fill="auto"/>
          </w:tcPr>
          <w:p w14:paraId="34BCB4EE" w14:textId="1C5C9693" w:rsidR="004E7AC1" w:rsidRDefault="004E7AC1" w:rsidP="00B312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proofErr w:type="spellStart"/>
            <w:r w:rsidRPr="004E7AC1">
              <w:rPr>
                <w:rFonts w:ascii="Calibri" w:hAnsi="Calibri" w:cs="Calibri"/>
              </w:rPr>
              <w:t>PulseNet</w:t>
            </w:r>
            <w:proofErr w:type="spellEnd"/>
            <w:r w:rsidRPr="004E7AC1">
              <w:rPr>
                <w:rFonts w:ascii="Calibri" w:hAnsi="Calibri" w:cs="Calibri"/>
              </w:rPr>
              <w:t xml:space="preserve"> Canada’s weekly WGS cluster reports are posted to CLSN. The </w:t>
            </w:r>
            <w:r w:rsidRPr="004E7AC1">
              <w:rPr>
                <w:rFonts w:ascii="Calibri" w:hAnsi="Calibri" w:cs="Calibri"/>
                <w:i/>
              </w:rPr>
              <w:t>Salmonella</w:t>
            </w:r>
            <w:r w:rsidRPr="004E7AC1">
              <w:rPr>
                <w:rFonts w:ascii="Calibri" w:hAnsi="Calibri" w:cs="Calibri"/>
              </w:rPr>
              <w:t xml:space="preserve"> report includes a new </w:t>
            </w:r>
            <w:r>
              <w:rPr>
                <w:rFonts w:ascii="Calibri" w:hAnsi="Calibri" w:cs="Calibri"/>
              </w:rPr>
              <w:t>multi-</w:t>
            </w:r>
            <w:r w:rsidRPr="004E7AC1">
              <w:rPr>
                <w:rFonts w:ascii="Calibri" w:hAnsi="Calibri" w:cs="Calibri"/>
              </w:rPr>
              <w:t xml:space="preserve">jurisdictional cluster of </w:t>
            </w:r>
            <w:r>
              <w:rPr>
                <w:rFonts w:ascii="Calibri" w:hAnsi="Calibri" w:cs="Calibri"/>
              </w:rPr>
              <w:t>nine</w:t>
            </w:r>
            <w:r w:rsidRPr="004E7AC1">
              <w:rPr>
                <w:rFonts w:ascii="Calibri" w:hAnsi="Calibri" w:cs="Calibri"/>
              </w:rPr>
              <w:t xml:space="preserve"> </w:t>
            </w:r>
            <w:r w:rsidRPr="004E7AC1">
              <w:rPr>
                <w:rFonts w:ascii="Calibri" w:hAnsi="Calibri" w:cs="Calibri"/>
                <w:i/>
              </w:rPr>
              <w:t>Salmonella</w:t>
            </w:r>
            <w:r w:rsidRPr="004E7AC1">
              <w:rPr>
                <w:rFonts w:ascii="Calibri" w:hAnsi="Calibri" w:cs="Calibri"/>
              </w:rPr>
              <w:t xml:space="preserve"> Newport </w:t>
            </w:r>
            <w:r>
              <w:rPr>
                <w:rFonts w:ascii="Calibri" w:hAnsi="Calibri" w:cs="Calibri"/>
              </w:rPr>
              <w:t>cases</w:t>
            </w:r>
            <w:r w:rsidRPr="004E7AC1">
              <w:rPr>
                <w:rFonts w:ascii="Calibri" w:hAnsi="Calibri" w:cs="Calibri"/>
              </w:rPr>
              <w:t xml:space="preserve"> that are related by WGS (2005NEWWGS-1ON</w:t>
            </w:r>
            <w:r>
              <w:rPr>
                <w:rFonts w:ascii="Calibri" w:hAnsi="Calibri" w:cs="Calibri"/>
              </w:rPr>
              <w:t>-1MP</w:t>
            </w:r>
            <w:r w:rsidRPr="004E7AC1">
              <w:rPr>
                <w:rFonts w:ascii="Calibri" w:hAnsi="Calibri" w:cs="Calibri"/>
              </w:rPr>
              <w:t>).</w:t>
            </w:r>
            <w:r w:rsidR="00B3121D">
              <w:t xml:space="preserve"> </w:t>
            </w:r>
            <w:r w:rsidR="00B3121D" w:rsidRPr="00B3121D">
              <w:rPr>
                <w:rFonts w:ascii="Calibri" w:hAnsi="Calibri" w:cs="Calibri"/>
              </w:rPr>
              <w:t>This cluster was previously single jurisdictional (2005NEWWGS-1ON).</w:t>
            </w:r>
          </w:p>
          <w:p w14:paraId="66124288" w14:textId="5615BD4D" w:rsidR="00117435" w:rsidRPr="00120CF6" w:rsidRDefault="003618A3" w:rsidP="003A51FC">
            <w:pPr>
              <w:pStyle w:val="ListParagraph"/>
              <w:numPr>
                <w:ilvl w:val="0"/>
                <w:numId w:val="2"/>
              </w:numPr>
              <w:spacing w:before="60" w:after="60"/>
              <w:ind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PHAC</w:t>
            </w:r>
            <w:r w:rsidR="00B74EC7">
              <w:rPr>
                <w:rFonts w:ascii="Calibri" w:hAnsi="Calibri" w:cs="Calibri"/>
              </w:rPr>
              <w:t>-OMD</w:t>
            </w:r>
            <w:r>
              <w:rPr>
                <w:rFonts w:ascii="Calibri" w:hAnsi="Calibri" w:cs="Calibri"/>
              </w:rPr>
              <w:t xml:space="preserve"> requests exposure information for the ON, AB and BC cases.</w:t>
            </w:r>
          </w:p>
        </w:tc>
      </w:tr>
      <w:tr w:rsidR="00117435" w:rsidRPr="00BD36A8" w14:paraId="4871F896" w14:textId="77777777" w:rsidTr="00D021DD">
        <w:tc>
          <w:tcPr>
            <w:tcW w:w="9782" w:type="dxa"/>
            <w:gridSpan w:val="2"/>
            <w:shd w:val="pct12" w:color="auto" w:fill="auto"/>
          </w:tcPr>
          <w:p w14:paraId="58C63F29" w14:textId="65354C90" w:rsidR="00117435" w:rsidRPr="00CA6D1B" w:rsidRDefault="00117435" w:rsidP="00002EEE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15: Friday, May 22, 2020 (ON=6, AB=1, BC=2 as of 23:59 EDT) Total cases: 9</w:t>
            </w:r>
          </w:p>
        </w:tc>
      </w:tr>
      <w:tr w:rsidR="00917AD4" w:rsidRPr="00BD36A8" w14:paraId="4BA02F1A" w14:textId="77777777" w:rsidTr="00917AD4">
        <w:tc>
          <w:tcPr>
            <w:tcW w:w="1420" w:type="dxa"/>
            <w:shd w:val="clear" w:color="auto" w:fill="auto"/>
          </w:tcPr>
          <w:p w14:paraId="184E6CDB" w14:textId="77777777" w:rsidR="00917AD4" w:rsidRDefault="00917AD4" w:rsidP="00917AD4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</w:t>
            </w:r>
          </w:p>
          <w:p w14:paraId="13B2DEDC" w14:textId="77777777" w:rsidR="00917AD4" w:rsidRDefault="00917AD4" w:rsidP="00917AD4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</w:p>
          <w:p w14:paraId="00D4DCDA" w14:textId="77777777" w:rsidR="00917AD4" w:rsidRDefault="00917AD4" w:rsidP="00917AD4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</w:p>
          <w:p w14:paraId="25EE984C" w14:textId="2A37FE1A" w:rsidR="00917AD4" w:rsidRDefault="00917AD4" w:rsidP="00917AD4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</w:t>
            </w:r>
            <w:r w:rsidR="00020374">
              <w:rPr>
                <w:rFonts w:ascii="Calibri" w:hAnsi="Calibri" w:cs="Calibri"/>
              </w:rPr>
              <w:t>00</w:t>
            </w:r>
          </w:p>
          <w:p w14:paraId="0CFA1FE1" w14:textId="43EEEE3B" w:rsidR="00917AD4" w:rsidRPr="00917AD4" w:rsidRDefault="00917AD4" w:rsidP="00917AD4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16:15</w:t>
            </w:r>
          </w:p>
        </w:tc>
        <w:tc>
          <w:tcPr>
            <w:tcW w:w="8362" w:type="dxa"/>
            <w:shd w:val="clear" w:color="auto" w:fill="auto"/>
          </w:tcPr>
          <w:p w14:paraId="4E5E7229" w14:textId="205A1D9F" w:rsidR="00917AD4" w:rsidRPr="00917AD4" w:rsidRDefault="005B2DE7" w:rsidP="00917AD4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Provinces share i</w:t>
            </w:r>
            <w:r w:rsidR="00917AD4">
              <w:rPr>
                <w:rFonts w:ascii="Calibri" w:hAnsi="Calibri" w:cs="Calibri"/>
              </w:rPr>
              <w:t xml:space="preserve">nitial </w:t>
            </w:r>
            <w:r>
              <w:rPr>
                <w:rFonts w:ascii="Calibri" w:hAnsi="Calibri" w:cs="Calibri"/>
              </w:rPr>
              <w:t xml:space="preserve">case </w:t>
            </w:r>
            <w:r w:rsidR="00917AD4">
              <w:rPr>
                <w:rFonts w:ascii="Calibri" w:hAnsi="Calibri" w:cs="Calibri"/>
              </w:rPr>
              <w:t>exposure information with PHAC-OMD throughout the day</w:t>
            </w:r>
            <w:r w:rsidR="00917AD4" w:rsidRPr="00917AD4">
              <w:rPr>
                <w:rFonts w:ascii="Calibri" w:hAnsi="Calibri" w:cs="Calibri"/>
              </w:rPr>
              <w:t>.</w:t>
            </w:r>
            <w:r w:rsidR="00917AD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PHAC-OMD enters t</w:t>
            </w:r>
            <w:r w:rsidR="00917AD4">
              <w:rPr>
                <w:rFonts w:ascii="Calibri" w:hAnsi="Calibri" w:cs="Calibri"/>
              </w:rPr>
              <w:t>he exposure information into a line list.</w:t>
            </w:r>
            <w:r>
              <w:rPr>
                <w:rFonts w:ascii="Calibri" w:hAnsi="Calibri" w:cs="Calibri"/>
              </w:rPr>
              <w:t xml:space="preserve"> PHAC-OMD also develops </w:t>
            </w:r>
            <w:r w:rsidR="009D3236"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</w:rPr>
              <w:t>c</w:t>
            </w:r>
            <w:r w:rsidR="00917AD4">
              <w:rPr>
                <w:rFonts w:ascii="Calibri" w:hAnsi="Calibri" w:cs="Calibri"/>
              </w:rPr>
              <w:t xml:space="preserve">ase definition </w:t>
            </w:r>
            <w:r w:rsidR="00917AD4" w:rsidRPr="00917AD4">
              <w:rPr>
                <w:rFonts w:ascii="Calibri" w:hAnsi="Calibri" w:cs="Calibri"/>
              </w:rPr>
              <w:t xml:space="preserve">in collaboration with investigative partners. </w:t>
            </w:r>
          </w:p>
          <w:p w14:paraId="1FA8B32D" w14:textId="1BF066AF" w:rsidR="00917AD4" w:rsidRPr="00917AD4" w:rsidRDefault="005B2DE7" w:rsidP="00917AD4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PHAC-OMD schedules an OICC assessment call</w:t>
            </w:r>
            <w:r w:rsidR="00917AD4" w:rsidRPr="00917AD4">
              <w:rPr>
                <w:rFonts w:ascii="Calibri" w:hAnsi="Calibri" w:cs="Calibri"/>
              </w:rPr>
              <w:t xml:space="preserve"> for Monday, May 25. </w:t>
            </w:r>
          </w:p>
          <w:p w14:paraId="630ED8CD" w14:textId="39E70537" w:rsidR="00917AD4" w:rsidRPr="00917AD4" w:rsidRDefault="005B2DE7" w:rsidP="005B2DE7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PHAC-OMD emails a</w:t>
            </w:r>
            <w:r w:rsidR="00A02108">
              <w:rPr>
                <w:rFonts w:ascii="Calibri" w:hAnsi="Calibri" w:cs="Calibri"/>
              </w:rPr>
              <w:t>n e</w:t>
            </w:r>
            <w:r w:rsidR="00917AD4" w:rsidRPr="00917AD4">
              <w:rPr>
                <w:rFonts w:ascii="Calibri" w:hAnsi="Calibri" w:cs="Calibri"/>
              </w:rPr>
              <w:t>pid</w:t>
            </w:r>
            <w:r w:rsidR="00917AD4">
              <w:rPr>
                <w:rFonts w:ascii="Calibri" w:hAnsi="Calibri" w:cs="Calibri"/>
              </w:rPr>
              <w:t>emiological summary to investigative partners</w:t>
            </w:r>
            <w:r w:rsidR="002D6592">
              <w:rPr>
                <w:rFonts w:ascii="Calibri" w:hAnsi="Calibri" w:cs="Calibri"/>
              </w:rPr>
              <w:t xml:space="preserve"> prior to Monday’s OICC assessment call.</w:t>
            </w:r>
            <w:r w:rsidR="00917AD4">
              <w:rPr>
                <w:rFonts w:ascii="Calibri" w:hAnsi="Calibri" w:cs="Calibri"/>
              </w:rPr>
              <w:t xml:space="preserve"> </w:t>
            </w:r>
          </w:p>
        </w:tc>
      </w:tr>
      <w:tr w:rsidR="00117435" w:rsidRPr="00BD36A8" w14:paraId="61E4C0F5" w14:textId="77777777" w:rsidTr="00D021DD">
        <w:tc>
          <w:tcPr>
            <w:tcW w:w="9782" w:type="dxa"/>
            <w:gridSpan w:val="2"/>
            <w:shd w:val="pct12" w:color="auto" w:fill="auto"/>
          </w:tcPr>
          <w:p w14:paraId="0A25A983" w14:textId="00FEB5DA" w:rsidR="00117435" w:rsidRPr="00CA6D1B" w:rsidRDefault="00117435" w:rsidP="00002EEE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16: Saturday, May 23, 2020 (ON=6, AB=1, BC=2 as of 23:59 EDT) Total cases: 9</w:t>
            </w:r>
          </w:p>
        </w:tc>
      </w:tr>
      <w:tr w:rsidR="00117435" w:rsidRPr="00BD36A8" w14:paraId="5F3D5DA6" w14:textId="77777777" w:rsidTr="00D021DD">
        <w:tc>
          <w:tcPr>
            <w:tcW w:w="9782" w:type="dxa"/>
            <w:gridSpan w:val="2"/>
            <w:shd w:val="pct12" w:color="auto" w:fill="auto"/>
          </w:tcPr>
          <w:p w14:paraId="56719A68" w14:textId="1AAD38F9" w:rsidR="00117435" w:rsidRPr="00CA6D1B" w:rsidRDefault="00117435" w:rsidP="00117435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17: Sunday, May 24, 2020 (ON=6, AB=1, BC=2 as of 23:59 EDT) Total cases: 9</w:t>
            </w:r>
          </w:p>
        </w:tc>
      </w:tr>
      <w:tr w:rsidR="003618A3" w:rsidRPr="00BD36A8" w14:paraId="3690F46C" w14:textId="77777777" w:rsidTr="00D021DD">
        <w:tc>
          <w:tcPr>
            <w:tcW w:w="9782" w:type="dxa"/>
            <w:gridSpan w:val="2"/>
            <w:shd w:val="pct12" w:color="auto" w:fill="auto"/>
          </w:tcPr>
          <w:p w14:paraId="4333D576" w14:textId="2474F8FC" w:rsidR="003618A3" w:rsidRPr="00CA6D1B" w:rsidRDefault="003618A3" w:rsidP="00002EEE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 w:rsidRPr="00CA6D1B">
              <w:rPr>
                <w:rFonts w:ascii="Calibri" w:hAnsi="Calibri" w:cs="Calibri"/>
                <w:b/>
              </w:rPr>
              <w:t xml:space="preserve">Day </w:t>
            </w:r>
            <w:r>
              <w:rPr>
                <w:rFonts w:ascii="Calibri" w:hAnsi="Calibri" w:cs="Calibri"/>
                <w:b/>
              </w:rPr>
              <w:t>18</w:t>
            </w:r>
            <w:r w:rsidRPr="00CA6D1B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Monday</w:t>
            </w:r>
            <w:r w:rsidRPr="00CA6D1B">
              <w:rPr>
                <w:rFonts w:ascii="Calibri" w:hAnsi="Calibri" w:cs="Calibri"/>
                <w:b/>
              </w:rPr>
              <w:t xml:space="preserve">, </w:t>
            </w:r>
            <w:r>
              <w:rPr>
                <w:rFonts w:ascii="Calibri" w:hAnsi="Calibri" w:cs="Calibri"/>
                <w:b/>
              </w:rPr>
              <w:t>May 25</w:t>
            </w:r>
            <w:r w:rsidRPr="00CA6D1B">
              <w:rPr>
                <w:rFonts w:ascii="Calibri" w:hAnsi="Calibri" w:cs="Calibri"/>
                <w:b/>
              </w:rPr>
              <w:t>, 20</w:t>
            </w:r>
            <w:r>
              <w:rPr>
                <w:rFonts w:ascii="Calibri" w:hAnsi="Calibri" w:cs="Calibri"/>
                <w:b/>
              </w:rPr>
              <w:t>20 (ON=6, AB=1, BC=2 as of 23:59 EDT) Total cases: 9</w:t>
            </w:r>
          </w:p>
        </w:tc>
      </w:tr>
      <w:tr w:rsidR="003618A3" w:rsidRPr="00BD36A8" w14:paraId="5133CC42" w14:textId="77777777" w:rsidTr="001564E0">
        <w:tc>
          <w:tcPr>
            <w:tcW w:w="1420" w:type="dxa"/>
          </w:tcPr>
          <w:p w14:paraId="2609EC70" w14:textId="77777777" w:rsidR="003618A3" w:rsidRDefault="001564E0" w:rsidP="008F7AF0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  <w:r w:rsidRPr="001564E0">
              <w:rPr>
                <w:rFonts w:ascii="Calibri" w:hAnsi="Calibri" w:cs="Calibri"/>
              </w:rPr>
              <w:t>13:00</w:t>
            </w:r>
          </w:p>
          <w:p w14:paraId="65C03A8F" w14:textId="77777777" w:rsidR="008F7AF0" w:rsidRDefault="008F7AF0" w:rsidP="008F7AF0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1A9370CB" w14:textId="77777777" w:rsidR="008F7AF0" w:rsidRDefault="008F7AF0" w:rsidP="008F7AF0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255AE45B" w14:textId="77777777" w:rsidR="008F7AF0" w:rsidRDefault="008F7AF0" w:rsidP="008F7AF0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2AF72AE9" w14:textId="77777777" w:rsidR="008F7AF0" w:rsidRDefault="008F7AF0" w:rsidP="008F7AF0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6735FACB" w14:textId="77777777" w:rsidR="008F7AF0" w:rsidRDefault="008F7AF0" w:rsidP="008F7AF0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1CE328E5" w14:textId="77777777" w:rsidR="008F7AF0" w:rsidRDefault="008F7AF0" w:rsidP="008F7AF0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4BCB1718" w14:textId="77777777" w:rsidR="008F7AF0" w:rsidRDefault="008F7AF0" w:rsidP="008F7AF0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59D19993" w14:textId="77777777" w:rsidR="008F7AF0" w:rsidRDefault="008F7AF0" w:rsidP="008F7AF0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782C7573" w14:textId="77777777" w:rsidR="008F7AF0" w:rsidRDefault="008F7AF0" w:rsidP="008F7AF0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0E17F320" w14:textId="53255242" w:rsidR="008F7AF0" w:rsidRPr="001564E0" w:rsidRDefault="008F7AF0" w:rsidP="008F7AF0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18:00</w:t>
            </w:r>
          </w:p>
        </w:tc>
        <w:tc>
          <w:tcPr>
            <w:tcW w:w="8362" w:type="dxa"/>
            <w:shd w:val="clear" w:color="auto" w:fill="auto"/>
          </w:tcPr>
          <w:p w14:paraId="5950A802" w14:textId="34E9B3A2" w:rsidR="00DC10D5" w:rsidRDefault="00DC10D5" w:rsidP="00DC10D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DC10D5">
              <w:rPr>
                <w:rFonts w:ascii="Calibri" w:hAnsi="Calibri" w:cs="Calibri"/>
              </w:rPr>
              <w:t xml:space="preserve">An OICC </w:t>
            </w:r>
            <w:r>
              <w:rPr>
                <w:rFonts w:ascii="Calibri" w:hAnsi="Calibri" w:cs="Calibri"/>
              </w:rPr>
              <w:t xml:space="preserve">assessment </w:t>
            </w:r>
            <w:r w:rsidRPr="00DC10D5">
              <w:rPr>
                <w:rFonts w:ascii="Calibri" w:hAnsi="Calibri" w:cs="Calibri"/>
              </w:rPr>
              <w:t xml:space="preserve">call is held with </w:t>
            </w:r>
            <w:r>
              <w:rPr>
                <w:rFonts w:ascii="Calibri" w:hAnsi="Calibri" w:cs="Calibri"/>
              </w:rPr>
              <w:t>ON, AB, BC</w:t>
            </w:r>
            <w:r w:rsidRPr="00DC10D5">
              <w:rPr>
                <w:rFonts w:ascii="Calibri" w:hAnsi="Calibri" w:cs="Calibri"/>
              </w:rPr>
              <w:t>, CFIA, HC, and PHAC (OMD and NML</w:t>
            </w:r>
            <w:r>
              <w:rPr>
                <w:rFonts w:ascii="Calibri" w:hAnsi="Calibri" w:cs="Calibri"/>
              </w:rPr>
              <w:t>)</w:t>
            </w:r>
          </w:p>
          <w:p w14:paraId="064A33BD" w14:textId="4710D02A" w:rsidR="00DC10D5" w:rsidRDefault="00DC10D5" w:rsidP="00DC10D5">
            <w:pPr>
              <w:pStyle w:val="ListParagraph"/>
              <w:numPr>
                <w:ilvl w:val="1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Provinces report on initial case exposure information. </w:t>
            </w:r>
          </w:p>
          <w:p w14:paraId="3AFCB40C" w14:textId="0B9402EF" w:rsidR="00DC10D5" w:rsidRDefault="00DC10D5" w:rsidP="00DC10D5">
            <w:pPr>
              <w:pStyle w:val="ListParagraph"/>
              <w:numPr>
                <w:ilvl w:val="1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Spinach, berries, nuts and seeds are commonly reported among cases.</w:t>
            </w:r>
          </w:p>
          <w:p w14:paraId="69C0612A" w14:textId="3FA17006" w:rsidR="00DC10D5" w:rsidRPr="00DC10D5" w:rsidRDefault="004A1FF6" w:rsidP="0080669B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CFIA agree to</w:t>
            </w:r>
            <w:r w:rsidR="00DC10D5" w:rsidRPr="00DC10D5">
              <w:rPr>
                <w:rFonts w:ascii="Calibri" w:hAnsi="Calibri" w:cs="Calibri"/>
              </w:rPr>
              <w:t xml:space="preserve"> look into </w:t>
            </w:r>
            <w:r>
              <w:rPr>
                <w:rFonts w:ascii="Calibri" w:hAnsi="Calibri" w:cs="Calibri"/>
              </w:rPr>
              <w:t xml:space="preserve">baby </w:t>
            </w:r>
            <w:r w:rsidR="00DC10D5" w:rsidRPr="00DC10D5">
              <w:rPr>
                <w:rFonts w:ascii="Calibri" w:hAnsi="Calibri" w:cs="Calibri"/>
              </w:rPr>
              <w:t>spinach due to multiple cases reporting that they ate</w:t>
            </w:r>
            <w:r>
              <w:rPr>
                <w:rFonts w:ascii="Calibri" w:hAnsi="Calibri" w:cs="Calibri"/>
              </w:rPr>
              <w:t xml:space="preserve"> baby</w:t>
            </w:r>
            <w:bookmarkStart w:id="0" w:name="_GoBack"/>
            <w:bookmarkEnd w:id="0"/>
            <w:r w:rsidR="00DC10D5" w:rsidRPr="00DC10D5">
              <w:rPr>
                <w:rFonts w:ascii="Calibri" w:hAnsi="Calibri" w:cs="Calibri"/>
              </w:rPr>
              <w:t xml:space="preserve"> spinach. </w:t>
            </w:r>
            <w:r w:rsidR="0080669B">
              <w:rPr>
                <w:rFonts w:ascii="Calibri" w:hAnsi="Calibri" w:cs="Calibri"/>
              </w:rPr>
              <w:t>There is</w:t>
            </w:r>
            <w:r w:rsidR="00DC10D5" w:rsidRPr="00DC10D5">
              <w:rPr>
                <w:rFonts w:ascii="Calibri" w:hAnsi="Calibri" w:cs="Calibri"/>
              </w:rPr>
              <w:t xml:space="preserve"> limited information available</w:t>
            </w:r>
            <w:r w:rsidR="00635B3D">
              <w:rPr>
                <w:rFonts w:ascii="Calibri" w:hAnsi="Calibri" w:cs="Calibri"/>
              </w:rPr>
              <w:t xml:space="preserve"> at this time</w:t>
            </w:r>
            <w:r w:rsidR="00DC10D5" w:rsidRPr="00DC10D5">
              <w:rPr>
                <w:rFonts w:ascii="Calibri" w:hAnsi="Calibri" w:cs="Calibri"/>
              </w:rPr>
              <w:t xml:space="preserve"> to conduct traceback on </w:t>
            </w:r>
            <w:r w:rsidR="0080669B">
              <w:rPr>
                <w:rFonts w:ascii="Calibri" w:hAnsi="Calibri" w:cs="Calibri"/>
              </w:rPr>
              <w:t>the other common food exposures</w:t>
            </w:r>
            <w:r w:rsidR="00DC10D5" w:rsidRPr="00DC10D5">
              <w:rPr>
                <w:rFonts w:ascii="Calibri" w:hAnsi="Calibri" w:cs="Calibri"/>
              </w:rPr>
              <w:t>.</w:t>
            </w:r>
          </w:p>
          <w:p w14:paraId="37A33C3C" w14:textId="77777777" w:rsidR="003618A3" w:rsidRDefault="003618A3" w:rsidP="00635B3D">
            <w:pPr>
              <w:pStyle w:val="ListParagraph"/>
              <w:numPr>
                <w:ilvl w:val="1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partners agree to activate a national OICC for this investigation.</w:t>
            </w:r>
          </w:p>
          <w:p w14:paraId="0C4A9D32" w14:textId="33B0D628" w:rsidR="003618A3" w:rsidRDefault="006C7DBC" w:rsidP="00635B3D">
            <w:pPr>
              <w:pStyle w:val="ListParagraph"/>
              <w:numPr>
                <w:ilvl w:val="1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PHAC-OMD will be </w:t>
            </w:r>
            <w:r w:rsidR="003618A3">
              <w:rPr>
                <w:rFonts w:ascii="Calibri" w:hAnsi="Calibri" w:cs="Calibri"/>
              </w:rPr>
              <w:t>re-interview</w:t>
            </w:r>
            <w:r>
              <w:rPr>
                <w:rFonts w:ascii="Calibri" w:hAnsi="Calibri" w:cs="Calibri"/>
              </w:rPr>
              <w:t>ing</w:t>
            </w:r>
            <w:r w:rsidR="003618A3">
              <w:rPr>
                <w:rFonts w:ascii="Calibri" w:hAnsi="Calibri" w:cs="Calibri"/>
              </w:rPr>
              <w:t xml:space="preserve"> cases.</w:t>
            </w:r>
          </w:p>
          <w:p w14:paraId="3BDEDFD8" w14:textId="703E304A" w:rsidR="001564E0" w:rsidRDefault="001564E0" w:rsidP="00635B3D">
            <w:pPr>
              <w:pStyle w:val="ListParagraph"/>
              <w:numPr>
                <w:ilvl w:val="1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 OICC call scheduled for Monday, June 1 at 13:00.</w:t>
            </w:r>
          </w:p>
          <w:p w14:paraId="257D4103" w14:textId="378B56B4" w:rsidR="003618A3" w:rsidRPr="00CA6D1B" w:rsidRDefault="00F563EF" w:rsidP="00210F34">
            <w:pPr>
              <w:pStyle w:val="ListParagraph"/>
              <w:numPr>
                <w:ilvl w:val="0"/>
                <w:numId w:val="3"/>
              </w:numPr>
              <w:spacing w:before="60" w:after="60"/>
              <w:ind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PHAC-OMD posts a </w:t>
            </w:r>
            <w:r w:rsidR="00210F34">
              <w:rPr>
                <w:rFonts w:ascii="Calibri" w:hAnsi="Calibri" w:cs="Calibri"/>
              </w:rPr>
              <w:t>PHA</w:t>
            </w:r>
            <w:r w:rsidR="003618A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on CNPHI for the purposes of case finding and to </w:t>
            </w:r>
            <w:r w:rsidRPr="00F563EF">
              <w:rPr>
                <w:rFonts w:ascii="Calibri" w:hAnsi="Calibri" w:cs="Calibri"/>
              </w:rPr>
              <w:t xml:space="preserve">notify public health </w:t>
            </w:r>
            <w:proofErr w:type="gramStart"/>
            <w:r w:rsidRPr="00F563EF">
              <w:rPr>
                <w:rFonts w:ascii="Calibri" w:hAnsi="Calibri" w:cs="Calibri"/>
              </w:rPr>
              <w:t>partners</w:t>
            </w:r>
            <w:proofErr w:type="gramEnd"/>
            <w:r w:rsidRPr="00F563EF">
              <w:rPr>
                <w:rFonts w:ascii="Calibri" w:hAnsi="Calibri" w:cs="Calibri"/>
              </w:rPr>
              <w:t xml:space="preserve"> of the investigation and that a national OICC has been activated</w:t>
            </w:r>
            <w:r w:rsidR="003618A3">
              <w:rPr>
                <w:rFonts w:ascii="Calibri" w:hAnsi="Calibri" w:cs="Calibri"/>
              </w:rPr>
              <w:t>.</w:t>
            </w:r>
          </w:p>
        </w:tc>
      </w:tr>
      <w:tr w:rsidR="003618A3" w:rsidRPr="00BD36A8" w14:paraId="3D94CABA" w14:textId="77777777" w:rsidTr="00044445">
        <w:tc>
          <w:tcPr>
            <w:tcW w:w="9782" w:type="dxa"/>
            <w:gridSpan w:val="2"/>
            <w:shd w:val="pct12" w:color="auto" w:fill="auto"/>
          </w:tcPr>
          <w:p w14:paraId="01F560F2" w14:textId="2D82DA8D" w:rsidR="003618A3" w:rsidRDefault="003618A3" w:rsidP="006153D6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19: Tuesday, May 26, 2020 (ON=6, AB=1, BC=2 as of 23:59 EDT) Total cases: 9</w:t>
            </w:r>
          </w:p>
        </w:tc>
      </w:tr>
      <w:tr w:rsidR="003618A3" w:rsidRPr="00BD36A8" w14:paraId="5FD91695" w14:textId="77777777" w:rsidTr="003618A3">
        <w:tc>
          <w:tcPr>
            <w:tcW w:w="1420" w:type="dxa"/>
          </w:tcPr>
          <w:p w14:paraId="37B2A061" w14:textId="00340685" w:rsidR="003A6698" w:rsidRDefault="003A6698" w:rsidP="004B69E4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</w:t>
            </w:r>
          </w:p>
          <w:p w14:paraId="14B666FF" w14:textId="77777777" w:rsidR="004237D1" w:rsidRDefault="004237D1" w:rsidP="004B69E4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3499F1F8" w14:textId="77777777" w:rsidR="004237D1" w:rsidRDefault="004237D1" w:rsidP="004B69E4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5DCE82D9" w14:textId="77777777" w:rsidR="003618A3" w:rsidRDefault="005B3C4F" w:rsidP="004B69E4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  <w:r w:rsidRPr="005B3C4F">
              <w:rPr>
                <w:rFonts w:ascii="Calibri" w:hAnsi="Calibri" w:cs="Calibri"/>
              </w:rPr>
              <w:t>10:00</w:t>
            </w:r>
          </w:p>
          <w:p w14:paraId="567EA5EF" w14:textId="77777777" w:rsidR="005B3C4F" w:rsidRDefault="005B3C4F" w:rsidP="004B69E4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53B09944" w14:textId="77777777" w:rsidR="005B3C4F" w:rsidRDefault="005B3C4F" w:rsidP="004B69E4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38F49E92" w14:textId="77777777" w:rsidR="005B3C4F" w:rsidRDefault="005B3C4F" w:rsidP="004B69E4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72DA70B5" w14:textId="77777777" w:rsidR="005B3C4F" w:rsidRDefault="005B3C4F" w:rsidP="004B69E4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1B740ADA" w14:textId="77777777" w:rsidR="005B3C4F" w:rsidRDefault="005B3C4F" w:rsidP="004B69E4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631E5EAB" w14:textId="71823D59" w:rsidR="009E6BCB" w:rsidRDefault="004B69E4" w:rsidP="004B69E4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  <w:p w14:paraId="300CAE2A" w14:textId="77777777" w:rsidR="004B69E4" w:rsidRDefault="004B69E4" w:rsidP="004B69E4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5008B215" w14:textId="78A4AAD0" w:rsidR="00501437" w:rsidRDefault="00501437" w:rsidP="004B69E4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11:45</w:t>
            </w:r>
          </w:p>
          <w:p w14:paraId="288C8C23" w14:textId="08BCFF49" w:rsidR="00501437" w:rsidRPr="005B3C4F" w:rsidRDefault="00501437" w:rsidP="009D3236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8362" w:type="dxa"/>
            <w:shd w:val="clear" w:color="auto" w:fill="auto"/>
          </w:tcPr>
          <w:p w14:paraId="5ABF83E6" w14:textId="41EBBF02" w:rsidR="003A6698" w:rsidRDefault="003A6698" w:rsidP="003A6698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PHAC-OMD reviews the literature </w:t>
            </w:r>
            <w:r w:rsidR="00B55D20">
              <w:rPr>
                <w:rFonts w:ascii="Calibri" w:hAnsi="Calibri" w:cs="Calibri"/>
              </w:rPr>
              <w:t xml:space="preserve">and Outbreak Summaries data </w:t>
            </w:r>
            <w:r w:rsidRPr="003A6698">
              <w:rPr>
                <w:rFonts w:ascii="Calibri" w:hAnsi="Calibri" w:cs="Calibri"/>
              </w:rPr>
              <w:t xml:space="preserve">for sources of past </w:t>
            </w:r>
            <w:r w:rsidRPr="003A6698">
              <w:rPr>
                <w:rFonts w:ascii="Calibri" w:hAnsi="Calibri" w:cs="Calibri"/>
                <w:i/>
              </w:rPr>
              <w:t>Salmonella</w:t>
            </w:r>
            <w:r w:rsidRPr="003A6698">
              <w:rPr>
                <w:rFonts w:ascii="Calibri" w:hAnsi="Calibri" w:cs="Calibri"/>
              </w:rPr>
              <w:t xml:space="preserve"> outbreaks</w:t>
            </w:r>
            <w:r>
              <w:rPr>
                <w:rFonts w:ascii="Calibri" w:hAnsi="Calibri" w:cs="Calibri"/>
              </w:rPr>
              <w:t>.</w:t>
            </w:r>
          </w:p>
          <w:p w14:paraId="2BFD2E07" w14:textId="60B4E623" w:rsidR="003618A3" w:rsidRDefault="003618A3" w:rsidP="00AC7DC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PHAC</w:t>
            </w:r>
            <w:r w:rsidR="003C730A">
              <w:rPr>
                <w:rFonts w:ascii="Calibri" w:hAnsi="Calibri" w:cs="Calibri"/>
              </w:rPr>
              <w:t>-OMD</w:t>
            </w:r>
            <w:r>
              <w:rPr>
                <w:rFonts w:ascii="Calibri" w:hAnsi="Calibri" w:cs="Calibri"/>
              </w:rPr>
              <w:t xml:space="preserve"> attends</w:t>
            </w:r>
            <w:r w:rsidR="003C730A">
              <w:rPr>
                <w:rFonts w:ascii="Calibri" w:hAnsi="Calibri" w:cs="Calibri"/>
              </w:rPr>
              <w:t xml:space="preserve"> a</w:t>
            </w:r>
            <w:r>
              <w:rPr>
                <w:rFonts w:ascii="Calibri" w:hAnsi="Calibri" w:cs="Calibri"/>
              </w:rPr>
              <w:t xml:space="preserve"> meeting with </w:t>
            </w:r>
            <w:r w:rsidR="00210F34">
              <w:rPr>
                <w:rFonts w:ascii="Calibri" w:hAnsi="Calibri" w:cs="Calibri"/>
              </w:rPr>
              <w:t>PNC</w:t>
            </w:r>
            <w:r>
              <w:rPr>
                <w:rFonts w:ascii="Calibri" w:hAnsi="Calibri" w:cs="Calibri"/>
              </w:rPr>
              <w:t xml:space="preserve"> </w:t>
            </w:r>
            <w:r w:rsidRPr="009E4345">
              <w:rPr>
                <w:rFonts w:ascii="Calibri" w:hAnsi="Calibri" w:cs="Calibri"/>
              </w:rPr>
              <w:t xml:space="preserve">to examine </w:t>
            </w:r>
            <w:r w:rsidR="003C730A">
              <w:rPr>
                <w:rFonts w:ascii="Calibri" w:hAnsi="Calibri" w:cs="Calibri"/>
              </w:rPr>
              <w:t>WGS</w:t>
            </w:r>
            <w:r w:rsidRPr="009E4345">
              <w:rPr>
                <w:rFonts w:ascii="Calibri" w:hAnsi="Calibri" w:cs="Calibri"/>
              </w:rPr>
              <w:t xml:space="preserve"> trees for any historic clusters within 10 alleles, as well as any isolates/clusters within 25 alleles</w:t>
            </w:r>
            <w:r w:rsidR="003C730A">
              <w:rPr>
                <w:rFonts w:ascii="Calibri" w:hAnsi="Calibri" w:cs="Calibri"/>
              </w:rPr>
              <w:t>, of the current cluster</w:t>
            </w:r>
            <w:r w:rsidRPr="009E4345">
              <w:rPr>
                <w:rFonts w:ascii="Calibri" w:hAnsi="Calibri" w:cs="Calibri"/>
              </w:rPr>
              <w:t>.</w:t>
            </w:r>
            <w:r w:rsidR="003C730A">
              <w:rPr>
                <w:rFonts w:ascii="Calibri" w:hAnsi="Calibri" w:cs="Calibri"/>
              </w:rPr>
              <w:t xml:space="preserve"> </w:t>
            </w:r>
            <w:r w:rsidR="00210F34">
              <w:rPr>
                <w:rFonts w:ascii="Calibri" w:hAnsi="Calibri" w:cs="Calibri"/>
              </w:rPr>
              <w:t>PNC</w:t>
            </w:r>
            <w:r w:rsidR="003C730A">
              <w:rPr>
                <w:rFonts w:ascii="Calibri" w:hAnsi="Calibri" w:cs="Calibri"/>
              </w:rPr>
              <w:t xml:space="preserve"> notes that the current</w:t>
            </w:r>
            <w:r w:rsidRPr="009E4345">
              <w:rPr>
                <w:rFonts w:ascii="Calibri" w:hAnsi="Calibri" w:cs="Calibri"/>
              </w:rPr>
              <w:t xml:space="preserve"> cluster of cases is within 25 alleles of a historic cluster of four Ontario cases in 2019</w:t>
            </w:r>
            <w:r>
              <w:rPr>
                <w:rFonts w:ascii="Calibri" w:hAnsi="Calibri" w:cs="Calibri"/>
              </w:rPr>
              <w:t xml:space="preserve"> </w:t>
            </w:r>
            <w:r w:rsidRPr="00AC7DCD">
              <w:rPr>
                <w:rFonts w:ascii="Calibri" w:hAnsi="Calibri" w:cs="Calibri"/>
              </w:rPr>
              <w:t>(1908NEWWGS-1</w:t>
            </w:r>
            <w:r>
              <w:rPr>
                <w:rFonts w:ascii="Calibri" w:hAnsi="Calibri" w:cs="Calibri"/>
              </w:rPr>
              <w:t>ON</w:t>
            </w:r>
            <w:r w:rsidRPr="00AC7DCD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.</w:t>
            </w:r>
            <w:r w:rsidRPr="009E434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They </w:t>
            </w:r>
            <w:r w:rsidRPr="009E4345">
              <w:rPr>
                <w:rFonts w:ascii="Calibri" w:hAnsi="Calibri" w:cs="Calibri"/>
              </w:rPr>
              <w:t>also confirm that this cluster is not within 25 alleles of any non-clinical isolates (e.g., food isolates)</w:t>
            </w:r>
            <w:r>
              <w:rPr>
                <w:rFonts w:ascii="Calibri" w:hAnsi="Calibri" w:cs="Calibri"/>
              </w:rPr>
              <w:t>.</w:t>
            </w:r>
          </w:p>
          <w:p w14:paraId="275E2E2E" w14:textId="441993F9" w:rsidR="009E6BCB" w:rsidRDefault="009E6BCB" w:rsidP="009E6BC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PHAC-OMD emails Ontario to ask if </w:t>
            </w:r>
            <w:r w:rsidR="007F5C12">
              <w:rPr>
                <w:rFonts w:ascii="Calibri" w:hAnsi="Calibri" w:cs="Calibri"/>
              </w:rPr>
              <w:t xml:space="preserve">a source was identified </w:t>
            </w:r>
            <w:r w:rsidRPr="009E6BCB">
              <w:rPr>
                <w:rFonts w:ascii="Calibri" w:hAnsi="Calibri" w:cs="Calibri"/>
              </w:rPr>
              <w:t xml:space="preserve">for </w:t>
            </w:r>
            <w:r>
              <w:rPr>
                <w:rFonts w:ascii="Calibri" w:hAnsi="Calibri" w:cs="Calibri"/>
              </w:rPr>
              <w:t>c</w:t>
            </w:r>
            <w:r w:rsidRPr="009E6BCB">
              <w:rPr>
                <w:rFonts w:ascii="Calibri" w:hAnsi="Calibri" w:cs="Calibri"/>
              </w:rPr>
              <w:t>luster</w:t>
            </w:r>
            <w:r w:rsidR="007F5C12">
              <w:rPr>
                <w:rFonts w:ascii="Calibri" w:hAnsi="Calibri" w:cs="Calibri"/>
              </w:rPr>
              <w:t xml:space="preserve"> 1908NEWWGS-1ON.</w:t>
            </w:r>
          </w:p>
          <w:p w14:paraId="0BE9F3EC" w14:textId="77777777" w:rsidR="003618A3" w:rsidRDefault="003618A3" w:rsidP="00AC7DC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</w:rPr>
            </w:pPr>
            <w:r w:rsidRPr="00AC7DCD">
              <w:rPr>
                <w:rFonts w:ascii="Calibri" w:hAnsi="Calibri" w:cs="Calibri"/>
              </w:rPr>
              <w:t xml:space="preserve">Ontario informs </w:t>
            </w:r>
            <w:r w:rsidR="009E6BCB">
              <w:rPr>
                <w:rFonts w:ascii="Calibri" w:hAnsi="Calibri" w:cs="Calibri"/>
              </w:rPr>
              <w:t xml:space="preserve">PHAC-OMD </w:t>
            </w:r>
            <w:r w:rsidRPr="00AC7DCD">
              <w:rPr>
                <w:rFonts w:ascii="Calibri" w:hAnsi="Calibri" w:cs="Calibri"/>
              </w:rPr>
              <w:t xml:space="preserve">that a source was never confirmed </w:t>
            </w:r>
            <w:r>
              <w:rPr>
                <w:rFonts w:ascii="Calibri" w:hAnsi="Calibri" w:cs="Calibri"/>
              </w:rPr>
              <w:t>for cluster 1908NEWWGS-1ON</w:t>
            </w:r>
            <w:r w:rsidRPr="00AC7DCD">
              <w:rPr>
                <w:rFonts w:ascii="Calibri" w:hAnsi="Calibri" w:cs="Calibri"/>
              </w:rPr>
              <w:t>, although some type of nut or seed product was suspected</w:t>
            </w:r>
            <w:r>
              <w:rPr>
                <w:rFonts w:ascii="Calibri" w:hAnsi="Calibri" w:cs="Calibri"/>
              </w:rPr>
              <w:t>.</w:t>
            </w:r>
          </w:p>
          <w:p w14:paraId="6DD6ADDE" w14:textId="5FB71A29" w:rsidR="00501437" w:rsidRPr="00002EEE" w:rsidRDefault="00501437" w:rsidP="009D3236">
            <w:pPr>
              <w:pStyle w:val="ListParagraph"/>
              <w:spacing w:before="60" w:after="60"/>
              <w:ind w:left="726"/>
              <w:rPr>
                <w:rFonts w:ascii="Calibri" w:hAnsi="Calibri" w:cs="Calibri"/>
              </w:rPr>
            </w:pPr>
          </w:p>
        </w:tc>
      </w:tr>
      <w:tr w:rsidR="003618A3" w:rsidRPr="00BD36A8" w14:paraId="04F2220B" w14:textId="77777777" w:rsidTr="00C25453">
        <w:tc>
          <w:tcPr>
            <w:tcW w:w="9782" w:type="dxa"/>
            <w:gridSpan w:val="2"/>
            <w:shd w:val="pct12" w:color="auto" w:fill="auto"/>
          </w:tcPr>
          <w:p w14:paraId="4B2FD458" w14:textId="32E8E9C4" w:rsidR="003618A3" w:rsidRPr="00CA6D1B" w:rsidRDefault="003618A3" w:rsidP="00A05706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20: Wednesday, May 27, 2020 (ON=6, AB=1, BC=2 as of 23:59 EDT) Total cases: 9</w:t>
            </w:r>
          </w:p>
        </w:tc>
      </w:tr>
      <w:tr w:rsidR="003618A3" w:rsidRPr="00BD36A8" w14:paraId="14830353" w14:textId="77777777" w:rsidTr="003618A3">
        <w:tc>
          <w:tcPr>
            <w:tcW w:w="1420" w:type="dxa"/>
          </w:tcPr>
          <w:p w14:paraId="31DEBF4D" w14:textId="77777777" w:rsidR="003618A3" w:rsidRDefault="009B76EE" w:rsidP="009B76EE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  <w:p w14:paraId="495DC670" w14:textId="77777777" w:rsidR="009B76EE" w:rsidRDefault="009B76EE" w:rsidP="009B76EE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2D928BE2" w14:textId="77777777" w:rsidR="009B76EE" w:rsidRDefault="009B76EE" w:rsidP="009B76EE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695B0B89" w14:textId="77777777" w:rsidR="000B35B7" w:rsidRDefault="000B35B7" w:rsidP="009B76EE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31E5D52D" w14:textId="6A0D24BB" w:rsidR="009B76EE" w:rsidRPr="009B76EE" w:rsidRDefault="009B76EE" w:rsidP="009B76EE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8362" w:type="dxa"/>
            <w:shd w:val="clear" w:color="auto" w:fill="auto"/>
          </w:tcPr>
          <w:p w14:paraId="5810ACF4" w14:textId="36CC8650" w:rsidR="003618A3" w:rsidRDefault="003618A3" w:rsidP="00CA6D1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PHAC</w:t>
            </w:r>
            <w:r w:rsidR="009B76EE">
              <w:rPr>
                <w:rFonts w:ascii="Calibri" w:hAnsi="Calibri" w:cs="Calibri"/>
              </w:rPr>
              <w:t>-OMD</w:t>
            </w:r>
            <w:r>
              <w:rPr>
                <w:rFonts w:ascii="Calibri" w:hAnsi="Calibri" w:cs="Calibri"/>
              </w:rPr>
              <w:t xml:space="preserve"> attends weekly call with the United States Centers for Disease Control and Prevention (CDC).</w:t>
            </w:r>
          </w:p>
          <w:p w14:paraId="12C7E5E2" w14:textId="5F497205" w:rsidR="003618A3" w:rsidRDefault="003618A3" w:rsidP="000B35B7">
            <w:pPr>
              <w:pStyle w:val="ListParagraph"/>
              <w:numPr>
                <w:ilvl w:val="1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CDC notes they are seeing an increase in </w:t>
            </w:r>
            <w:r>
              <w:rPr>
                <w:rFonts w:ascii="Calibri" w:hAnsi="Calibri" w:cs="Calibri"/>
                <w:i/>
              </w:rPr>
              <w:t>Salmonella</w:t>
            </w:r>
            <w:r>
              <w:rPr>
                <w:rFonts w:ascii="Calibri" w:hAnsi="Calibri" w:cs="Calibri"/>
              </w:rPr>
              <w:t xml:space="preserve"> Newport cases in two states.</w:t>
            </w:r>
          </w:p>
          <w:p w14:paraId="19CACF65" w14:textId="0BB534CD" w:rsidR="003618A3" w:rsidRPr="00CA6D1B" w:rsidRDefault="009B76EE" w:rsidP="00CA6D1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PHAC-OMD </w:t>
            </w:r>
            <w:r w:rsidR="003618A3">
              <w:rPr>
                <w:rFonts w:ascii="Calibri" w:hAnsi="Calibri" w:cs="Calibri"/>
              </w:rPr>
              <w:t xml:space="preserve">sends a request to </w:t>
            </w:r>
            <w:proofErr w:type="spellStart"/>
            <w:r w:rsidR="003618A3">
              <w:rPr>
                <w:rFonts w:ascii="Calibri" w:hAnsi="Calibri" w:cs="Calibri"/>
              </w:rPr>
              <w:t>PulseNet</w:t>
            </w:r>
            <w:proofErr w:type="spellEnd"/>
            <w:r w:rsidR="003618A3">
              <w:rPr>
                <w:rFonts w:ascii="Calibri" w:hAnsi="Calibri" w:cs="Calibri"/>
              </w:rPr>
              <w:t xml:space="preserve"> Canada to check if any of the US cases match the Canadian cluster.</w:t>
            </w:r>
          </w:p>
        </w:tc>
      </w:tr>
      <w:tr w:rsidR="003618A3" w:rsidRPr="00BD36A8" w14:paraId="431C3B2A" w14:textId="77777777" w:rsidTr="00132165">
        <w:tc>
          <w:tcPr>
            <w:tcW w:w="9782" w:type="dxa"/>
            <w:gridSpan w:val="2"/>
            <w:shd w:val="pct12" w:color="auto" w:fill="auto"/>
          </w:tcPr>
          <w:p w14:paraId="01235262" w14:textId="592FF37E" w:rsidR="003618A3" w:rsidRPr="00913B77" w:rsidRDefault="003618A3" w:rsidP="006342CB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 w:rsidRPr="00913B77">
              <w:rPr>
                <w:rFonts w:ascii="Calibri" w:hAnsi="Calibri" w:cs="Calibri"/>
                <w:b/>
              </w:rPr>
              <w:t xml:space="preserve">Day </w:t>
            </w:r>
            <w:r>
              <w:rPr>
                <w:rFonts w:ascii="Calibri" w:hAnsi="Calibri" w:cs="Calibri"/>
                <w:b/>
              </w:rPr>
              <w:t>21</w:t>
            </w:r>
            <w:r w:rsidRPr="00913B77">
              <w:rPr>
                <w:rFonts w:ascii="Calibri" w:hAnsi="Calibri" w:cs="Calibri"/>
                <w:b/>
              </w:rPr>
              <w:t xml:space="preserve">: Thursday, </w:t>
            </w:r>
            <w:r>
              <w:rPr>
                <w:rFonts w:ascii="Calibri" w:hAnsi="Calibri" w:cs="Calibri"/>
                <w:b/>
              </w:rPr>
              <w:t>May 28</w:t>
            </w:r>
            <w:r w:rsidRPr="00913B77">
              <w:rPr>
                <w:rFonts w:ascii="Calibri" w:hAnsi="Calibri" w:cs="Calibri"/>
                <w:b/>
              </w:rPr>
              <w:t>, 20</w:t>
            </w:r>
            <w:r>
              <w:rPr>
                <w:rFonts w:ascii="Calibri" w:hAnsi="Calibri" w:cs="Calibri"/>
                <w:b/>
              </w:rPr>
              <w:t>20 (QC=1, ON=7, AB=3, BC=3 as of 23:59 EDT) Total cases:14</w:t>
            </w:r>
          </w:p>
        </w:tc>
      </w:tr>
      <w:tr w:rsidR="003618A3" w:rsidRPr="00BD36A8" w14:paraId="0AD971F5" w14:textId="77777777" w:rsidTr="0001764B">
        <w:tc>
          <w:tcPr>
            <w:tcW w:w="1420" w:type="dxa"/>
          </w:tcPr>
          <w:p w14:paraId="471EED22" w14:textId="4B4CB9DB" w:rsidR="003618A3" w:rsidRDefault="00E266D7" w:rsidP="0001764B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01764B">
              <w:rPr>
                <w:rFonts w:ascii="Calibri" w:hAnsi="Calibri" w:cs="Calibri"/>
              </w:rPr>
              <w:t>:00</w:t>
            </w:r>
          </w:p>
          <w:p w14:paraId="087C159C" w14:textId="77777777" w:rsidR="0001764B" w:rsidRDefault="0001764B" w:rsidP="0001764B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36B2CA21" w14:textId="035113EB" w:rsidR="0001764B" w:rsidRPr="0001764B" w:rsidRDefault="0001764B" w:rsidP="00E266D7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266D7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:00</w:t>
            </w:r>
          </w:p>
        </w:tc>
        <w:tc>
          <w:tcPr>
            <w:tcW w:w="8362" w:type="dxa"/>
            <w:shd w:val="clear" w:color="auto" w:fill="auto"/>
          </w:tcPr>
          <w:p w14:paraId="038F1E73" w14:textId="41D5F392" w:rsidR="00E266D7" w:rsidRDefault="00210F34" w:rsidP="00E266D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PNC’s</w:t>
            </w:r>
            <w:r w:rsidR="00E266D7" w:rsidRPr="00E266D7">
              <w:rPr>
                <w:rFonts w:ascii="Calibri" w:hAnsi="Calibri" w:cs="Calibri"/>
              </w:rPr>
              <w:t xml:space="preserve"> weekly WGS cluster reports are posted to CLSN.</w:t>
            </w:r>
            <w:r w:rsidR="00E266D7">
              <w:rPr>
                <w:rFonts w:ascii="Calibri" w:hAnsi="Calibri" w:cs="Calibri"/>
              </w:rPr>
              <w:t xml:space="preserve"> There are </w:t>
            </w:r>
            <w:r w:rsidR="00E266D7" w:rsidRPr="00E266D7">
              <w:rPr>
                <w:rFonts w:ascii="Calibri" w:hAnsi="Calibri" w:cs="Calibri"/>
              </w:rPr>
              <w:t xml:space="preserve">five </w:t>
            </w:r>
            <w:r w:rsidR="00E266D7">
              <w:rPr>
                <w:rFonts w:ascii="Calibri" w:hAnsi="Calibri" w:cs="Calibri"/>
              </w:rPr>
              <w:t>new</w:t>
            </w:r>
            <w:r w:rsidR="00E266D7" w:rsidRPr="00E266D7">
              <w:rPr>
                <w:rFonts w:ascii="Calibri" w:hAnsi="Calibri" w:cs="Calibri"/>
              </w:rPr>
              <w:t xml:space="preserve"> cases added to cluster 2005NEWWGS-1ON-MP</w:t>
            </w:r>
            <w:r w:rsidR="00E266D7">
              <w:rPr>
                <w:rFonts w:ascii="Calibri" w:hAnsi="Calibri" w:cs="Calibri"/>
              </w:rPr>
              <w:t>.</w:t>
            </w:r>
          </w:p>
          <w:p w14:paraId="2E306F53" w14:textId="16CE1E6A" w:rsidR="003618A3" w:rsidRDefault="00E266D7" w:rsidP="005A5A3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Information sharing </w:t>
            </w:r>
            <w:r w:rsidR="003618A3">
              <w:rPr>
                <w:rFonts w:ascii="Calibri" w:hAnsi="Calibri" w:cs="Calibri"/>
              </w:rPr>
              <w:t>call held.</w:t>
            </w:r>
          </w:p>
          <w:p w14:paraId="132B9AAC" w14:textId="7D72D112" w:rsidR="003618A3" w:rsidRPr="00981485" w:rsidRDefault="003618A3" w:rsidP="00C37ED9">
            <w:pPr>
              <w:pStyle w:val="ListParagraph"/>
              <w:numPr>
                <w:ilvl w:val="1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PHAC</w:t>
            </w:r>
            <w:r w:rsidR="00731516">
              <w:rPr>
                <w:rFonts w:ascii="Calibri" w:hAnsi="Calibri" w:cs="Calibri"/>
              </w:rPr>
              <w:t>-OMD</w:t>
            </w:r>
            <w:r>
              <w:rPr>
                <w:rFonts w:ascii="Calibri" w:hAnsi="Calibri" w:cs="Calibri"/>
              </w:rPr>
              <w:t xml:space="preserve"> </w:t>
            </w:r>
            <w:r w:rsidR="00C37ED9">
              <w:rPr>
                <w:rFonts w:ascii="Calibri" w:hAnsi="Calibri" w:cs="Calibri"/>
              </w:rPr>
              <w:t xml:space="preserve">will re-interview </w:t>
            </w:r>
            <w:r>
              <w:rPr>
                <w:rFonts w:ascii="Calibri" w:hAnsi="Calibri" w:cs="Calibri"/>
              </w:rPr>
              <w:t xml:space="preserve">cases using a standardized </w:t>
            </w:r>
            <w:r>
              <w:rPr>
                <w:rFonts w:ascii="Calibri" w:hAnsi="Calibri" w:cs="Calibri"/>
                <w:i/>
              </w:rPr>
              <w:t>Salmonella</w:t>
            </w:r>
            <w:r>
              <w:rPr>
                <w:rFonts w:ascii="Calibri" w:hAnsi="Calibri" w:cs="Calibri"/>
              </w:rPr>
              <w:t xml:space="preserve"> hypothesis-generating questionnaire.</w:t>
            </w:r>
          </w:p>
        </w:tc>
      </w:tr>
      <w:tr w:rsidR="003618A3" w:rsidRPr="00BD36A8" w14:paraId="2FCA0647" w14:textId="77777777" w:rsidTr="00D87F9E">
        <w:tc>
          <w:tcPr>
            <w:tcW w:w="9782" w:type="dxa"/>
            <w:gridSpan w:val="2"/>
            <w:shd w:val="clear" w:color="auto" w:fill="D9D9D9" w:themeFill="background1" w:themeFillShade="D9"/>
          </w:tcPr>
          <w:p w14:paraId="52F583B1" w14:textId="04011ED8" w:rsidR="003618A3" w:rsidRPr="00913B77" w:rsidRDefault="003618A3" w:rsidP="00700DC4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22</w:t>
            </w:r>
            <w:r w:rsidRPr="00913B77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Friday</w:t>
            </w:r>
            <w:r w:rsidRPr="00913B77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May 29,</w:t>
            </w:r>
            <w:r w:rsidRPr="00913B77">
              <w:rPr>
                <w:rFonts w:ascii="Calibri" w:hAnsi="Calibri" w:cs="Calibri"/>
                <w:b/>
              </w:rPr>
              <w:t xml:space="preserve"> 20</w:t>
            </w:r>
            <w:r>
              <w:rPr>
                <w:rFonts w:ascii="Calibri" w:hAnsi="Calibri" w:cs="Calibri"/>
                <w:b/>
              </w:rPr>
              <w:t>20 (QC=1, ON=7, AB=3, BC=3 as of 23:59 EDT) Total cases: 14</w:t>
            </w:r>
          </w:p>
        </w:tc>
      </w:tr>
      <w:tr w:rsidR="003618A3" w:rsidRPr="00BD36A8" w14:paraId="0B167857" w14:textId="77777777" w:rsidTr="003618A3">
        <w:tc>
          <w:tcPr>
            <w:tcW w:w="1420" w:type="dxa"/>
          </w:tcPr>
          <w:p w14:paraId="781E182F" w14:textId="5BDD5C1B" w:rsidR="003618A3" w:rsidRPr="00516F60" w:rsidRDefault="00516F60" w:rsidP="00FA4B46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  <w:r w:rsidRPr="00516F60">
              <w:rPr>
                <w:rFonts w:ascii="Calibri" w:hAnsi="Calibri" w:cs="Calibri"/>
              </w:rPr>
              <w:t>1</w:t>
            </w:r>
            <w:r w:rsidR="00FA4B46">
              <w:rPr>
                <w:rFonts w:ascii="Calibri" w:hAnsi="Calibri" w:cs="Calibri"/>
              </w:rPr>
              <w:t>6</w:t>
            </w:r>
            <w:r w:rsidRPr="00516F60">
              <w:rPr>
                <w:rFonts w:ascii="Calibri" w:hAnsi="Calibri" w:cs="Calibri"/>
              </w:rPr>
              <w:t>:00</w:t>
            </w:r>
          </w:p>
        </w:tc>
        <w:tc>
          <w:tcPr>
            <w:tcW w:w="8362" w:type="dxa"/>
            <w:shd w:val="clear" w:color="auto" w:fill="auto"/>
          </w:tcPr>
          <w:p w14:paraId="1248BA0E" w14:textId="7A75CFE8" w:rsidR="003618A3" w:rsidRPr="00913B77" w:rsidRDefault="003618A3" w:rsidP="00FA4B4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PHAC</w:t>
            </w:r>
            <w:r w:rsidR="00516F60">
              <w:rPr>
                <w:rFonts w:ascii="Calibri" w:hAnsi="Calibri" w:cs="Calibri"/>
              </w:rPr>
              <w:t>-OMD completes</w:t>
            </w:r>
            <w:r>
              <w:rPr>
                <w:rFonts w:ascii="Calibri" w:hAnsi="Calibri" w:cs="Calibri"/>
              </w:rPr>
              <w:t xml:space="preserve"> re-interviews</w:t>
            </w:r>
            <w:r w:rsidR="00516F60">
              <w:rPr>
                <w:rFonts w:ascii="Calibri" w:hAnsi="Calibri" w:cs="Calibri"/>
              </w:rPr>
              <w:t xml:space="preserve"> for</w:t>
            </w:r>
            <w:r>
              <w:rPr>
                <w:rFonts w:ascii="Calibri" w:hAnsi="Calibri" w:cs="Calibri"/>
              </w:rPr>
              <w:t xml:space="preserve"> seven cases with</w:t>
            </w:r>
            <w:r w:rsidR="00516F60">
              <w:rPr>
                <w:rFonts w:ascii="Calibri" w:hAnsi="Calibri" w:cs="Calibri"/>
              </w:rPr>
              <w:t xml:space="preserve"> the</w:t>
            </w:r>
            <w:r>
              <w:rPr>
                <w:rFonts w:ascii="Calibri" w:hAnsi="Calibri" w:cs="Calibri"/>
              </w:rPr>
              <w:t xml:space="preserve"> </w:t>
            </w:r>
            <w:r w:rsidRPr="00385472">
              <w:rPr>
                <w:rFonts w:ascii="Calibri" w:hAnsi="Calibri" w:cs="Calibri"/>
                <w:i/>
              </w:rPr>
              <w:t>Salmonella</w:t>
            </w:r>
            <w:r>
              <w:rPr>
                <w:rFonts w:ascii="Calibri" w:hAnsi="Calibri" w:cs="Calibri"/>
              </w:rPr>
              <w:t xml:space="preserve"> </w:t>
            </w:r>
            <w:r w:rsidRPr="00385472">
              <w:rPr>
                <w:rFonts w:ascii="Calibri" w:hAnsi="Calibri" w:cs="Calibri"/>
              </w:rPr>
              <w:t>hypothesis</w:t>
            </w:r>
            <w:r>
              <w:rPr>
                <w:rFonts w:ascii="Calibri" w:hAnsi="Calibri" w:cs="Calibri"/>
              </w:rPr>
              <w:t>-generating questionnaire.</w:t>
            </w:r>
            <w:r w:rsidR="00FA4B46">
              <w:rPr>
                <w:rFonts w:ascii="Calibri" w:hAnsi="Calibri" w:cs="Calibri"/>
              </w:rPr>
              <w:t xml:space="preserve"> PHAC-OMD enters questionnaire data into a database and completes a food frequency analysis. </w:t>
            </w:r>
            <w:r>
              <w:rPr>
                <w:rFonts w:ascii="Calibri" w:hAnsi="Calibri" w:cs="Calibri"/>
              </w:rPr>
              <w:t>Based on analysis of the data, spinach, blueberries, almonds, walnuts, sesame seeds, as well as flax and chia seeds are foods items of interest for further investigation.</w:t>
            </w:r>
          </w:p>
        </w:tc>
      </w:tr>
      <w:tr w:rsidR="00F113FF" w:rsidRPr="00BD36A8" w14:paraId="53A63950" w14:textId="77777777" w:rsidTr="00986063">
        <w:tc>
          <w:tcPr>
            <w:tcW w:w="9782" w:type="dxa"/>
            <w:gridSpan w:val="2"/>
            <w:shd w:val="clear" w:color="auto" w:fill="D9D9D9" w:themeFill="background1" w:themeFillShade="D9"/>
          </w:tcPr>
          <w:p w14:paraId="7CB1FF90" w14:textId="3E1611BF" w:rsidR="00F113FF" w:rsidRDefault="00F113FF" w:rsidP="00385472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23: Saturday, May 30, 2020 (QC=1, ON=7, AB=3, BC=3 as of 23:59 EDT) Total cases: 14</w:t>
            </w:r>
          </w:p>
        </w:tc>
      </w:tr>
      <w:tr w:rsidR="00F113FF" w:rsidRPr="00BD36A8" w14:paraId="4EFC4B55" w14:textId="77777777" w:rsidTr="00986063">
        <w:tc>
          <w:tcPr>
            <w:tcW w:w="9782" w:type="dxa"/>
            <w:gridSpan w:val="2"/>
            <w:shd w:val="clear" w:color="auto" w:fill="D9D9D9" w:themeFill="background1" w:themeFillShade="D9"/>
          </w:tcPr>
          <w:p w14:paraId="4D444448" w14:textId="4772F6C1" w:rsidR="00F113FF" w:rsidRDefault="00F113FF" w:rsidP="00F113FF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24: Sunday, May 31, 2020 (QC=1, ON=7, AB=3, BC=3 as of 23:59 EDT) Total cases: 14</w:t>
            </w:r>
          </w:p>
        </w:tc>
      </w:tr>
      <w:tr w:rsidR="003618A3" w:rsidRPr="00BD36A8" w14:paraId="1A436654" w14:textId="77777777" w:rsidTr="00986063">
        <w:tc>
          <w:tcPr>
            <w:tcW w:w="9782" w:type="dxa"/>
            <w:gridSpan w:val="2"/>
            <w:shd w:val="clear" w:color="auto" w:fill="D9D9D9" w:themeFill="background1" w:themeFillShade="D9"/>
          </w:tcPr>
          <w:p w14:paraId="78135F7E" w14:textId="330CF779" w:rsidR="003618A3" w:rsidRPr="00913B77" w:rsidRDefault="003618A3" w:rsidP="00385472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Day 25: Monday, June 1, 2020 </w:t>
            </w:r>
            <w:r w:rsidR="002E79DA">
              <w:rPr>
                <w:rFonts w:ascii="Calibri" w:hAnsi="Calibri" w:cs="Calibri"/>
                <w:b/>
              </w:rPr>
              <w:t>(QC=1, ON=7, AB=3, BC=3 as of 23:59 EDT) Total cases: 14</w:t>
            </w:r>
          </w:p>
        </w:tc>
      </w:tr>
      <w:tr w:rsidR="003618A3" w:rsidRPr="00BD36A8" w14:paraId="65A59422" w14:textId="77777777" w:rsidTr="003618A3">
        <w:tc>
          <w:tcPr>
            <w:tcW w:w="1420" w:type="dxa"/>
          </w:tcPr>
          <w:p w14:paraId="6F8907C9" w14:textId="71C26778" w:rsidR="003A4DC7" w:rsidRDefault="003A4DC7" w:rsidP="003C40D9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11:15</w:t>
            </w:r>
          </w:p>
          <w:p w14:paraId="4DA09D6F" w14:textId="77777777" w:rsidR="003C40D9" w:rsidRDefault="003C40D9" w:rsidP="003C40D9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</w:p>
          <w:p w14:paraId="6FAA97A0" w14:textId="77777777" w:rsidR="003618A3" w:rsidRDefault="002E79DA" w:rsidP="003C40D9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  <w:p w14:paraId="7E87CF41" w14:textId="77777777" w:rsidR="003C40D9" w:rsidRDefault="003C40D9" w:rsidP="003C40D9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</w:p>
          <w:p w14:paraId="3B26F3D0" w14:textId="77777777" w:rsidR="003C40D9" w:rsidRDefault="003C40D9" w:rsidP="003C40D9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</w:p>
          <w:p w14:paraId="60644E7F" w14:textId="77777777" w:rsidR="003C40D9" w:rsidRDefault="003C40D9" w:rsidP="003C40D9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</w:p>
          <w:p w14:paraId="03245979" w14:textId="77777777" w:rsidR="003C40D9" w:rsidRDefault="003C40D9" w:rsidP="003C40D9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</w:p>
          <w:p w14:paraId="248929AF" w14:textId="77777777" w:rsidR="003C40D9" w:rsidRDefault="003C40D9" w:rsidP="003C40D9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</w:p>
          <w:p w14:paraId="3D10F74B" w14:textId="77777777" w:rsidR="003C40D9" w:rsidRDefault="003C40D9" w:rsidP="003C40D9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</w:p>
          <w:p w14:paraId="4EEBC51F" w14:textId="77777777" w:rsidR="003C40D9" w:rsidRDefault="003C40D9" w:rsidP="003C40D9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</w:p>
          <w:p w14:paraId="45F61E0A" w14:textId="77777777" w:rsidR="003C40D9" w:rsidRDefault="003C40D9" w:rsidP="003C40D9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</w:p>
          <w:p w14:paraId="0DEB2F11" w14:textId="77777777" w:rsidR="003C40D9" w:rsidRDefault="003C40D9" w:rsidP="003C40D9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</w:p>
          <w:p w14:paraId="3334AD11" w14:textId="127952F4" w:rsidR="003C40D9" w:rsidRPr="002E79DA" w:rsidRDefault="003C40D9" w:rsidP="003C40D9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</w:t>
            </w:r>
          </w:p>
        </w:tc>
        <w:tc>
          <w:tcPr>
            <w:tcW w:w="8362" w:type="dxa"/>
            <w:shd w:val="clear" w:color="auto" w:fill="auto"/>
          </w:tcPr>
          <w:p w14:paraId="0457135C" w14:textId="68A3D0AA" w:rsidR="003A4DC7" w:rsidRDefault="003A4DC7" w:rsidP="005037F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PHAC-OMD emails an e</w:t>
            </w:r>
            <w:r w:rsidRPr="00917AD4">
              <w:rPr>
                <w:rFonts w:ascii="Calibri" w:hAnsi="Calibri" w:cs="Calibri"/>
              </w:rPr>
              <w:t>pid</w:t>
            </w:r>
            <w:r>
              <w:rPr>
                <w:rFonts w:ascii="Calibri" w:hAnsi="Calibri" w:cs="Calibri"/>
              </w:rPr>
              <w:t>emiological summary to investigative partners prior to the OICC assessment call.</w:t>
            </w:r>
          </w:p>
          <w:p w14:paraId="69E57D42" w14:textId="5C23E5AF" w:rsidR="005037F0" w:rsidRDefault="005037F0" w:rsidP="005037F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037F0">
              <w:rPr>
                <w:rFonts w:ascii="Calibri" w:hAnsi="Calibri" w:cs="Calibri"/>
              </w:rPr>
              <w:t xml:space="preserve">OICC call </w:t>
            </w:r>
            <w:r>
              <w:rPr>
                <w:rFonts w:ascii="Calibri" w:hAnsi="Calibri" w:cs="Calibri"/>
              </w:rPr>
              <w:t>#2 is</w:t>
            </w:r>
            <w:r w:rsidRPr="005037F0">
              <w:rPr>
                <w:rFonts w:ascii="Calibri" w:hAnsi="Calibri" w:cs="Calibri"/>
              </w:rPr>
              <w:t xml:space="preserve"> held with </w:t>
            </w:r>
            <w:r>
              <w:rPr>
                <w:rFonts w:ascii="Calibri" w:hAnsi="Calibri" w:cs="Calibri"/>
              </w:rPr>
              <w:t xml:space="preserve">QC, </w:t>
            </w:r>
            <w:r w:rsidRPr="005037F0">
              <w:rPr>
                <w:rFonts w:ascii="Calibri" w:hAnsi="Calibri" w:cs="Calibri"/>
              </w:rPr>
              <w:t>ON, AB, BC, CFIA, HC, and PHAC (OMD and NML)</w:t>
            </w:r>
          </w:p>
          <w:p w14:paraId="314FE77B" w14:textId="60B09C5E" w:rsidR="002E79DA" w:rsidRDefault="002E79DA" w:rsidP="002E79DA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2E79DA">
              <w:rPr>
                <w:rFonts w:ascii="Calibri" w:hAnsi="Calibri" w:cs="Calibri"/>
              </w:rPr>
              <w:t>Provinces report on case exposure information</w:t>
            </w:r>
            <w:r>
              <w:rPr>
                <w:rFonts w:ascii="Calibri" w:hAnsi="Calibri" w:cs="Calibri"/>
              </w:rPr>
              <w:t xml:space="preserve"> for new cases</w:t>
            </w:r>
            <w:r w:rsidRPr="002E79DA">
              <w:rPr>
                <w:rFonts w:ascii="Calibri" w:hAnsi="Calibri" w:cs="Calibri"/>
              </w:rPr>
              <w:t xml:space="preserve">. </w:t>
            </w:r>
          </w:p>
          <w:p w14:paraId="30E60676" w14:textId="751C73AF" w:rsidR="002E79DA" w:rsidRPr="002E79DA" w:rsidRDefault="00FA0A1E" w:rsidP="002E79DA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NML </w:t>
            </w:r>
            <w:r w:rsidR="002E79DA" w:rsidRPr="002E79DA">
              <w:rPr>
                <w:rFonts w:ascii="Calibri" w:hAnsi="Calibri" w:cs="Calibri"/>
              </w:rPr>
              <w:t xml:space="preserve">notes that they checked for any US matches to this </w:t>
            </w:r>
            <w:r w:rsidR="002E79DA" w:rsidRPr="002E79DA">
              <w:rPr>
                <w:rFonts w:ascii="Calibri" w:hAnsi="Calibri" w:cs="Calibri"/>
                <w:i/>
              </w:rPr>
              <w:t>Salmonella</w:t>
            </w:r>
            <w:r w:rsidR="002E79DA" w:rsidRPr="002E79DA">
              <w:rPr>
                <w:rFonts w:ascii="Calibri" w:hAnsi="Calibri" w:cs="Calibri"/>
              </w:rPr>
              <w:t xml:space="preserve"> Newport cluster and that they found no matches. The Canadian cases are not genetically related to the cases in the US by WGS</w:t>
            </w:r>
            <w:r w:rsidR="002E79DA">
              <w:rPr>
                <w:rFonts w:ascii="Calibri" w:hAnsi="Calibri" w:cs="Calibri"/>
              </w:rPr>
              <w:t>.</w:t>
            </w:r>
          </w:p>
          <w:p w14:paraId="2FC7B911" w14:textId="2251F0E0" w:rsidR="003618A3" w:rsidRDefault="003618A3" w:rsidP="00C42B70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CFIA has conducted traceback of the spinach and based on product distribution, it is unlikely that spinach is the source of the outbreak.</w:t>
            </w:r>
            <w:r w:rsidR="00C42B70">
              <w:rPr>
                <w:rFonts w:ascii="Calibri" w:hAnsi="Calibri" w:cs="Calibri"/>
              </w:rPr>
              <w:t xml:space="preserve"> </w:t>
            </w:r>
            <w:r w:rsidR="00C42B70" w:rsidRPr="00C42B70">
              <w:rPr>
                <w:rFonts w:ascii="Calibri" w:hAnsi="Calibri" w:cs="Calibri"/>
              </w:rPr>
              <w:t>CFIA would like to initiate traceback on more products including the nuts and seeds; however, more product details would be required</w:t>
            </w:r>
            <w:r w:rsidR="003A1573">
              <w:rPr>
                <w:rFonts w:ascii="Calibri" w:hAnsi="Calibri" w:cs="Calibri"/>
              </w:rPr>
              <w:t>.</w:t>
            </w:r>
          </w:p>
          <w:p w14:paraId="4CEE5E75" w14:textId="77777777" w:rsidR="003618A3" w:rsidRDefault="003618A3" w:rsidP="00BE4BFA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PHAC</w:t>
            </w:r>
            <w:r w:rsidR="002E79DA">
              <w:rPr>
                <w:rFonts w:ascii="Calibri" w:hAnsi="Calibri" w:cs="Calibri"/>
              </w:rPr>
              <w:t>-OMD</w:t>
            </w:r>
            <w:r>
              <w:rPr>
                <w:rFonts w:ascii="Calibri" w:hAnsi="Calibri" w:cs="Calibri"/>
              </w:rPr>
              <w:t xml:space="preserve"> </w:t>
            </w:r>
            <w:r w:rsidR="00FA0A1E">
              <w:rPr>
                <w:rFonts w:ascii="Calibri" w:hAnsi="Calibri" w:cs="Calibri"/>
              </w:rPr>
              <w:t>will</w:t>
            </w:r>
            <w:r>
              <w:rPr>
                <w:rFonts w:ascii="Calibri" w:hAnsi="Calibri" w:cs="Calibri"/>
              </w:rPr>
              <w:t xml:space="preserve"> use a focused questionnaire to </w:t>
            </w:r>
            <w:r w:rsidR="002E79DA">
              <w:rPr>
                <w:rFonts w:ascii="Calibri" w:hAnsi="Calibri" w:cs="Calibri"/>
              </w:rPr>
              <w:t xml:space="preserve">re-interview cases to </w:t>
            </w:r>
            <w:r>
              <w:rPr>
                <w:rFonts w:ascii="Calibri" w:hAnsi="Calibri" w:cs="Calibri"/>
              </w:rPr>
              <w:t xml:space="preserve">gather more information on </w:t>
            </w:r>
            <w:r w:rsidR="00BE4BFA">
              <w:rPr>
                <w:rFonts w:ascii="Calibri" w:hAnsi="Calibri" w:cs="Calibri"/>
              </w:rPr>
              <w:t>nuts, seeds, and blueberries</w:t>
            </w:r>
            <w:r>
              <w:rPr>
                <w:rFonts w:ascii="Calibri" w:hAnsi="Calibri" w:cs="Calibri"/>
              </w:rPr>
              <w:t>.</w:t>
            </w:r>
          </w:p>
          <w:p w14:paraId="35D5C9A5" w14:textId="0FF20B3B" w:rsidR="003C40D9" w:rsidRPr="00C31F36" w:rsidRDefault="003C40D9" w:rsidP="003C40D9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PHAC-OMD </w:t>
            </w:r>
            <w:r w:rsidRPr="003C40D9">
              <w:rPr>
                <w:rFonts w:ascii="Calibri" w:hAnsi="Calibri" w:cs="Calibri"/>
              </w:rPr>
              <w:t>draft</w:t>
            </w:r>
            <w:r>
              <w:rPr>
                <w:rFonts w:ascii="Calibri" w:hAnsi="Calibri" w:cs="Calibri"/>
              </w:rPr>
              <w:t>s</w:t>
            </w:r>
            <w:r w:rsidRPr="003C40D9">
              <w:rPr>
                <w:rFonts w:ascii="Calibri" w:hAnsi="Calibri" w:cs="Calibri"/>
              </w:rPr>
              <w:t xml:space="preserve"> the </w:t>
            </w:r>
            <w:r w:rsidRPr="00A44982">
              <w:rPr>
                <w:rFonts w:ascii="Calibri" w:hAnsi="Calibri" w:cs="Calibri"/>
              </w:rPr>
              <w:t>focused questionnaire</w:t>
            </w:r>
            <w:r w:rsidRPr="003C40D9">
              <w:rPr>
                <w:rFonts w:ascii="Calibri" w:hAnsi="Calibri" w:cs="Calibri"/>
              </w:rPr>
              <w:t xml:space="preserve"> and circulate</w:t>
            </w:r>
            <w:r>
              <w:rPr>
                <w:rFonts w:ascii="Calibri" w:hAnsi="Calibri" w:cs="Calibri"/>
              </w:rPr>
              <w:t>s</w:t>
            </w:r>
            <w:r w:rsidRPr="003C40D9">
              <w:rPr>
                <w:rFonts w:ascii="Calibri" w:hAnsi="Calibri" w:cs="Calibri"/>
              </w:rPr>
              <w:t xml:space="preserve"> it to provincial epidemiologists for review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E79DA" w:rsidRPr="00BD36A8" w14:paraId="02A18EC2" w14:textId="77777777" w:rsidTr="00A76518">
        <w:tc>
          <w:tcPr>
            <w:tcW w:w="9782" w:type="dxa"/>
            <w:gridSpan w:val="2"/>
            <w:shd w:val="clear" w:color="auto" w:fill="D9D9D9" w:themeFill="background1" w:themeFillShade="D9"/>
          </w:tcPr>
          <w:p w14:paraId="6C4733F7" w14:textId="137EAE7B" w:rsidR="002E79DA" w:rsidRDefault="002E79DA" w:rsidP="00013F4A">
            <w:pPr>
              <w:tabs>
                <w:tab w:val="left" w:pos="1110"/>
              </w:tabs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26: Tuesday, June 2, 2020 (QC=1, ON=7, AB=3, BC=3 as of 23:59 EDT) Total cases: 14</w:t>
            </w:r>
          </w:p>
        </w:tc>
      </w:tr>
      <w:tr w:rsidR="002E79DA" w:rsidRPr="00BD36A8" w14:paraId="128E026C" w14:textId="77777777" w:rsidTr="002E79DA">
        <w:tc>
          <w:tcPr>
            <w:tcW w:w="1420" w:type="dxa"/>
            <w:shd w:val="clear" w:color="auto" w:fill="auto"/>
          </w:tcPr>
          <w:p w14:paraId="208968AD" w14:textId="0283673B" w:rsidR="002E79DA" w:rsidRPr="002E79DA" w:rsidRDefault="002E79DA" w:rsidP="002E79DA">
            <w:pPr>
              <w:tabs>
                <w:tab w:val="left" w:pos="1110"/>
              </w:tabs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  <w:r w:rsidRPr="002E79DA">
              <w:rPr>
                <w:rFonts w:ascii="Calibri" w:hAnsi="Calibri" w:cs="Calibri"/>
              </w:rPr>
              <w:t>9:00</w:t>
            </w:r>
          </w:p>
        </w:tc>
        <w:tc>
          <w:tcPr>
            <w:tcW w:w="8362" w:type="dxa"/>
            <w:shd w:val="clear" w:color="auto" w:fill="auto"/>
          </w:tcPr>
          <w:p w14:paraId="70D4109B" w14:textId="7B823E6B" w:rsidR="002E79DA" w:rsidRPr="002E79DA" w:rsidRDefault="002E79DA" w:rsidP="002E79DA">
            <w:pPr>
              <w:pStyle w:val="ListParagraph"/>
              <w:numPr>
                <w:ilvl w:val="0"/>
                <w:numId w:val="12"/>
              </w:numPr>
              <w:tabs>
                <w:tab w:val="left" w:pos="111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PHAC-OMD re-interviews cases with focused questionnaire throughout the day.</w:t>
            </w:r>
          </w:p>
        </w:tc>
      </w:tr>
      <w:tr w:rsidR="002E79DA" w14:paraId="1A80292B" w14:textId="77777777" w:rsidTr="00C9788C">
        <w:tc>
          <w:tcPr>
            <w:tcW w:w="9782" w:type="dxa"/>
            <w:gridSpan w:val="2"/>
            <w:shd w:val="clear" w:color="auto" w:fill="D9D9D9" w:themeFill="background1" w:themeFillShade="D9"/>
          </w:tcPr>
          <w:p w14:paraId="0936E873" w14:textId="21EF27EE" w:rsidR="002E79DA" w:rsidRDefault="002E79DA" w:rsidP="002E79DA">
            <w:pPr>
              <w:tabs>
                <w:tab w:val="left" w:pos="1110"/>
              </w:tabs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27: Wednesday, June 3, 2020 (QC=1, ON=7, AB=3, BC=3 as of 23:59 EDT) Total cases: 14</w:t>
            </w:r>
          </w:p>
        </w:tc>
      </w:tr>
      <w:tr w:rsidR="002E79DA" w:rsidRPr="002E79DA" w14:paraId="306131C0" w14:textId="77777777" w:rsidTr="00C9788C">
        <w:tc>
          <w:tcPr>
            <w:tcW w:w="1420" w:type="dxa"/>
            <w:shd w:val="clear" w:color="auto" w:fill="auto"/>
          </w:tcPr>
          <w:p w14:paraId="41B82299" w14:textId="77777777" w:rsidR="002E79DA" w:rsidRPr="002E79DA" w:rsidRDefault="002E79DA" w:rsidP="00C9788C">
            <w:pPr>
              <w:tabs>
                <w:tab w:val="left" w:pos="1110"/>
              </w:tabs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  <w:r w:rsidRPr="002E79DA">
              <w:rPr>
                <w:rFonts w:ascii="Calibri" w:hAnsi="Calibri" w:cs="Calibri"/>
              </w:rPr>
              <w:t>9:00</w:t>
            </w:r>
          </w:p>
        </w:tc>
        <w:tc>
          <w:tcPr>
            <w:tcW w:w="8362" w:type="dxa"/>
            <w:shd w:val="clear" w:color="auto" w:fill="auto"/>
          </w:tcPr>
          <w:p w14:paraId="50142877" w14:textId="27849771" w:rsidR="002E79DA" w:rsidRPr="002E79DA" w:rsidRDefault="002E79DA" w:rsidP="00C9788C">
            <w:pPr>
              <w:pStyle w:val="ListParagraph"/>
              <w:numPr>
                <w:ilvl w:val="0"/>
                <w:numId w:val="12"/>
              </w:numPr>
              <w:tabs>
                <w:tab w:val="left" w:pos="111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PHAC-OMD re-interviews cases with focused questionnaire throughout the day.</w:t>
            </w:r>
          </w:p>
        </w:tc>
      </w:tr>
      <w:tr w:rsidR="003618A3" w:rsidRPr="00BD36A8" w14:paraId="16CF84B0" w14:textId="77777777" w:rsidTr="00A76518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C30CA59" w14:textId="06E03F65" w:rsidR="003618A3" w:rsidRPr="00913B77" w:rsidRDefault="003618A3" w:rsidP="00013F4A">
            <w:pPr>
              <w:tabs>
                <w:tab w:val="left" w:pos="1110"/>
              </w:tabs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28: Thursday, June 4, 2020 (QC=1, ON=7, AB=3, BC=5 as of 23:59 EDT) Total cases: 16</w:t>
            </w:r>
          </w:p>
        </w:tc>
      </w:tr>
      <w:tr w:rsidR="003618A3" w:rsidRPr="00BD36A8" w14:paraId="0320F2BF" w14:textId="77777777" w:rsidTr="003618A3">
        <w:tc>
          <w:tcPr>
            <w:tcW w:w="1420" w:type="dxa"/>
          </w:tcPr>
          <w:p w14:paraId="3D667483" w14:textId="77777777" w:rsidR="003618A3" w:rsidRDefault="00FE2551" w:rsidP="00F816C6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  <w:r w:rsidRPr="00FE2551">
              <w:rPr>
                <w:rFonts w:ascii="Calibri" w:hAnsi="Calibri" w:cs="Calibri"/>
              </w:rPr>
              <w:t>15:00</w:t>
            </w:r>
          </w:p>
          <w:p w14:paraId="1E908DF9" w14:textId="77777777" w:rsidR="00F816C6" w:rsidRDefault="00F816C6" w:rsidP="00F816C6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2AA34EC4" w14:textId="77777777" w:rsidR="00F816C6" w:rsidRDefault="00F816C6" w:rsidP="00F816C6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56118FB7" w14:textId="77777777" w:rsidR="00F816C6" w:rsidRDefault="00F816C6" w:rsidP="00F816C6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7AC34980" w14:textId="77777777" w:rsidR="00F816C6" w:rsidRDefault="00F816C6" w:rsidP="00F816C6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30E7B487" w14:textId="77777777" w:rsidR="00F816C6" w:rsidRDefault="00F816C6" w:rsidP="00F816C6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440570CA" w14:textId="77777777" w:rsidR="00F816C6" w:rsidRDefault="00F816C6" w:rsidP="008B5726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1FC4D5BE" w14:textId="77777777" w:rsidR="00F816C6" w:rsidRDefault="00F816C6" w:rsidP="00F816C6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  <w:p w14:paraId="5A9327B1" w14:textId="46CD521E" w:rsidR="00F816C6" w:rsidRPr="00FE2551" w:rsidRDefault="00F816C6" w:rsidP="008B5726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18:00</w:t>
            </w:r>
          </w:p>
        </w:tc>
        <w:tc>
          <w:tcPr>
            <w:tcW w:w="8362" w:type="dxa"/>
            <w:shd w:val="clear" w:color="auto" w:fill="auto"/>
          </w:tcPr>
          <w:p w14:paraId="32220AF0" w14:textId="5CFDFB41" w:rsidR="003618A3" w:rsidRDefault="00B57301" w:rsidP="00B57301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OICC c</w:t>
            </w:r>
            <w:r w:rsidR="003618A3" w:rsidRPr="008D4174">
              <w:rPr>
                <w:rFonts w:ascii="Calibri" w:hAnsi="Calibri" w:cs="Calibri"/>
              </w:rPr>
              <w:t>all #</w:t>
            </w:r>
            <w:r w:rsidR="003618A3">
              <w:rPr>
                <w:rFonts w:ascii="Calibri" w:hAnsi="Calibri" w:cs="Calibri"/>
              </w:rPr>
              <w:t>3</w:t>
            </w:r>
            <w:r w:rsidR="003618A3" w:rsidRPr="008D4174">
              <w:rPr>
                <w:rFonts w:ascii="Calibri" w:hAnsi="Calibri" w:cs="Calibri"/>
              </w:rPr>
              <w:t xml:space="preserve"> is held</w:t>
            </w:r>
            <w:r>
              <w:rPr>
                <w:rFonts w:ascii="Calibri" w:hAnsi="Calibri" w:cs="Calibri"/>
              </w:rPr>
              <w:t xml:space="preserve"> with QC, ON, </w:t>
            </w:r>
            <w:r w:rsidRPr="00B57301">
              <w:rPr>
                <w:rFonts w:ascii="Calibri" w:hAnsi="Calibri" w:cs="Calibri"/>
              </w:rPr>
              <w:t>AB, BC, CFIA, HC, and PHAC (OMD and NML)</w:t>
            </w:r>
          </w:p>
          <w:p w14:paraId="5E60A66B" w14:textId="77777777" w:rsidR="00DC4F22" w:rsidRPr="00DC4F22" w:rsidRDefault="00DC4F22" w:rsidP="00DC4F2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</w:rPr>
            </w:pPr>
            <w:proofErr w:type="spellStart"/>
            <w:r w:rsidRPr="00DC4F22">
              <w:rPr>
                <w:rFonts w:ascii="Calibri" w:hAnsi="Calibri" w:cs="Calibri"/>
              </w:rPr>
              <w:t>PulseNet</w:t>
            </w:r>
            <w:proofErr w:type="spellEnd"/>
            <w:r w:rsidRPr="00DC4F22">
              <w:rPr>
                <w:rFonts w:ascii="Calibri" w:hAnsi="Calibri" w:cs="Calibri"/>
              </w:rPr>
              <w:t xml:space="preserve"> Canada’s weekly WGS cluster reports are posted to CLSN. There are two new cases added to cluster 2005NEWWGS-1ON-MP.</w:t>
            </w:r>
          </w:p>
          <w:p w14:paraId="21E6CB4C" w14:textId="77777777" w:rsidR="00DB5AE1" w:rsidRDefault="003618A3" w:rsidP="004C1FD2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 w:rsidRPr="00DB5AE1">
              <w:rPr>
                <w:rFonts w:ascii="Calibri" w:hAnsi="Calibri" w:cs="Calibri"/>
              </w:rPr>
              <w:t>PHAC</w:t>
            </w:r>
            <w:r w:rsidR="00F816C6" w:rsidRPr="00DB5AE1">
              <w:rPr>
                <w:rFonts w:ascii="Calibri" w:hAnsi="Calibri" w:cs="Calibri"/>
              </w:rPr>
              <w:t>-OMD</w:t>
            </w:r>
            <w:r w:rsidRPr="00DB5AE1">
              <w:rPr>
                <w:rFonts w:ascii="Calibri" w:hAnsi="Calibri" w:cs="Calibri"/>
              </w:rPr>
              <w:t xml:space="preserve"> was able to re-interview six cases with the focused questionnaire.</w:t>
            </w:r>
          </w:p>
          <w:p w14:paraId="2B0911F7" w14:textId="426BC925" w:rsidR="003618A3" w:rsidRPr="00DB5AE1" w:rsidRDefault="003618A3" w:rsidP="004C1FD2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 w:rsidRPr="00DB5AE1">
              <w:rPr>
                <w:rFonts w:ascii="Calibri" w:hAnsi="Calibri" w:cs="Calibri"/>
              </w:rPr>
              <w:t xml:space="preserve">Based on case </w:t>
            </w:r>
            <w:r w:rsidR="002063FD">
              <w:rPr>
                <w:rFonts w:ascii="Calibri" w:hAnsi="Calibri" w:cs="Calibri"/>
              </w:rPr>
              <w:t>re-</w:t>
            </w:r>
            <w:r w:rsidRPr="00DB5AE1">
              <w:rPr>
                <w:rFonts w:ascii="Calibri" w:hAnsi="Calibri" w:cs="Calibri"/>
              </w:rPr>
              <w:t>interviews, PHAC</w:t>
            </w:r>
            <w:r w:rsidR="00B57301" w:rsidRPr="00DB5AE1">
              <w:rPr>
                <w:rFonts w:ascii="Calibri" w:hAnsi="Calibri" w:cs="Calibri"/>
              </w:rPr>
              <w:t>-OMD</w:t>
            </w:r>
            <w:r w:rsidRPr="00DB5AE1">
              <w:rPr>
                <w:rFonts w:ascii="Calibri" w:hAnsi="Calibri" w:cs="Calibri"/>
              </w:rPr>
              <w:t xml:space="preserve"> notes that </w:t>
            </w:r>
            <w:r w:rsidR="002063FD">
              <w:rPr>
                <w:rFonts w:ascii="Calibri" w:hAnsi="Calibri" w:cs="Calibri"/>
              </w:rPr>
              <w:t>all six</w:t>
            </w:r>
            <w:r w:rsidRPr="00DB5AE1">
              <w:rPr>
                <w:rFonts w:ascii="Calibri" w:hAnsi="Calibri" w:cs="Calibri"/>
              </w:rPr>
              <w:t xml:space="preserve"> cases reported eating chia seeds. Two brands were identified by cases: “Smile” brand and “Nature’s Planet”.</w:t>
            </w:r>
          </w:p>
          <w:p w14:paraId="1602EA34" w14:textId="77777777" w:rsidR="003618A3" w:rsidRPr="002063FD" w:rsidRDefault="003618A3" w:rsidP="00B57301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CFIA plans to conduct traceback on these products. </w:t>
            </w:r>
          </w:p>
          <w:p w14:paraId="08DF8C95" w14:textId="5A538061" w:rsidR="003618A3" w:rsidRPr="00932AA7" w:rsidRDefault="003618A3" w:rsidP="001F73B1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Loyalty card information </w:t>
            </w:r>
            <w:r w:rsidR="001F73B1">
              <w:rPr>
                <w:rFonts w:ascii="Calibri" w:hAnsi="Calibri" w:cs="Calibri"/>
              </w:rPr>
              <w:t xml:space="preserve">is </w:t>
            </w:r>
            <w:r>
              <w:rPr>
                <w:rFonts w:ascii="Calibri" w:hAnsi="Calibri" w:cs="Calibri"/>
              </w:rPr>
              <w:t>obtained for four cases. Based on the purchase records, all four cases purchased “Smile” brand chia seeds.</w:t>
            </w:r>
          </w:p>
        </w:tc>
      </w:tr>
      <w:tr w:rsidR="003618A3" w:rsidRPr="00BD36A8" w14:paraId="6DE53E7D" w14:textId="77777777" w:rsidTr="008B02BF">
        <w:tc>
          <w:tcPr>
            <w:tcW w:w="9782" w:type="dxa"/>
            <w:gridSpan w:val="2"/>
            <w:shd w:val="clear" w:color="auto" w:fill="D9D9D9" w:themeFill="background1" w:themeFillShade="D9"/>
          </w:tcPr>
          <w:p w14:paraId="220D28DC" w14:textId="5A6691CF" w:rsidR="003618A3" w:rsidRPr="008A0580" w:rsidRDefault="003618A3" w:rsidP="00C0189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Day 29: Friday, June 5</w:t>
            </w:r>
            <w:r w:rsidRPr="008A0580">
              <w:rPr>
                <w:rFonts w:ascii="Calibri" w:hAnsi="Calibri" w:cs="Calibri"/>
                <w:b/>
              </w:rPr>
              <w:t>, 20</w:t>
            </w:r>
            <w:r>
              <w:rPr>
                <w:rFonts w:ascii="Calibri" w:hAnsi="Calibri" w:cs="Calibri"/>
                <w:b/>
              </w:rPr>
              <w:t>20 (QC=1, ON=7, AB=3, BC=5 as of 23:59 EDT) Total cases: 16</w:t>
            </w:r>
          </w:p>
        </w:tc>
      </w:tr>
      <w:tr w:rsidR="003618A3" w:rsidRPr="00BD36A8" w14:paraId="68F84975" w14:textId="77777777" w:rsidTr="003618A3">
        <w:tc>
          <w:tcPr>
            <w:tcW w:w="1420" w:type="dxa"/>
          </w:tcPr>
          <w:p w14:paraId="1E9B56E6" w14:textId="69B20218" w:rsidR="003618A3" w:rsidRDefault="00E43C78" w:rsidP="00D03DEF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D03DEF">
              <w:rPr>
                <w:rFonts w:ascii="Calibri" w:hAnsi="Calibri" w:cs="Calibri"/>
              </w:rPr>
              <w:t>:00</w:t>
            </w:r>
          </w:p>
          <w:p w14:paraId="5F5CE32B" w14:textId="77777777" w:rsidR="00D03DEF" w:rsidRDefault="00D03DEF" w:rsidP="00D03DEF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0983C5B0" w14:textId="77777777" w:rsidR="00D03DEF" w:rsidRDefault="00D03DEF" w:rsidP="00D03DEF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1F4394FB" w14:textId="77777777" w:rsidR="00D03DEF" w:rsidRDefault="00D03DEF" w:rsidP="00D03DEF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7EB722D1" w14:textId="77777777" w:rsidR="00D03DEF" w:rsidRDefault="00D03DEF" w:rsidP="00D03DEF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52BFB09F" w14:textId="77777777" w:rsidR="00D03DEF" w:rsidRDefault="00D03DEF" w:rsidP="00D03DEF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1EE7B7FA" w14:textId="77777777" w:rsidR="00D03DEF" w:rsidRDefault="00D03DEF" w:rsidP="00D03DEF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3A89C118" w14:textId="77777777" w:rsidR="00D03DEF" w:rsidRDefault="00D03DEF" w:rsidP="00D03DEF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51C1964D" w14:textId="77777777" w:rsidR="00D03DEF" w:rsidRDefault="00D03DEF" w:rsidP="00D03DEF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</w:p>
          <w:p w14:paraId="0AAFE6FC" w14:textId="13076107" w:rsidR="00D03DEF" w:rsidRDefault="000F4381" w:rsidP="00D03DEF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D03DEF">
              <w:rPr>
                <w:rFonts w:ascii="Calibri" w:hAnsi="Calibri" w:cs="Calibri"/>
              </w:rPr>
              <w:t>:00</w:t>
            </w:r>
          </w:p>
          <w:p w14:paraId="3B15F55A" w14:textId="3F3BD4BA" w:rsidR="00D03DEF" w:rsidRPr="00D03DEF" w:rsidRDefault="000F4381" w:rsidP="00D03DEF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D03DEF">
              <w:rPr>
                <w:rFonts w:ascii="Calibri" w:hAnsi="Calibri" w:cs="Calibri"/>
              </w:rPr>
              <w:t>:30</w:t>
            </w:r>
          </w:p>
        </w:tc>
        <w:tc>
          <w:tcPr>
            <w:tcW w:w="8362" w:type="dxa"/>
            <w:shd w:val="clear" w:color="auto" w:fill="auto"/>
          </w:tcPr>
          <w:p w14:paraId="6F340787" w14:textId="15EB4FC2" w:rsidR="001F73B1" w:rsidRPr="001F73B1" w:rsidRDefault="001F73B1" w:rsidP="001F73B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1F73B1">
              <w:rPr>
                <w:rFonts w:ascii="Calibri" w:hAnsi="Calibri" w:cs="Calibri"/>
              </w:rPr>
              <w:t>OICC call #</w:t>
            </w:r>
            <w:r w:rsidR="00AF3BBF">
              <w:rPr>
                <w:rFonts w:ascii="Calibri" w:hAnsi="Calibri" w:cs="Calibri"/>
              </w:rPr>
              <w:t>4</w:t>
            </w:r>
            <w:r w:rsidRPr="001F73B1">
              <w:rPr>
                <w:rFonts w:ascii="Calibri" w:hAnsi="Calibri" w:cs="Calibri"/>
              </w:rPr>
              <w:t xml:space="preserve"> is held with QC, ON, AB, BC, CFIA, HC, and PHAC (OMD and NML)</w:t>
            </w:r>
            <w:r w:rsidR="00DB5AE1">
              <w:rPr>
                <w:rFonts w:ascii="Calibri" w:hAnsi="Calibri" w:cs="Calibri"/>
              </w:rPr>
              <w:t>.</w:t>
            </w:r>
          </w:p>
          <w:p w14:paraId="70FDE626" w14:textId="1CB2DC0C" w:rsidR="003618A3" w:rsidRDefault="00AF3BBF" w:rsidP="001F73B1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PHAC-OMD</w:t>
            </w:r>
            <w:r w:rsidR="00C16D97">
              <w:rPr>
                <w:rFonts w:ascii="Calibri" w:hAnsi="Calibri" w:cs="Calibri"/>
              </w:rPr>
              <w:t xml:space="preserve"> notes that purchase records were obtained for four cases.</w:t>
            </w:r>
            <w:r w:rsidR="001D6DD2">
              <w:rPr>
                <w:rFonts w:ascii="Calibri" w:hAnsi="Calibri" w:cs="Calibri"/>
              </w:rPr>
              <w:t xml:space="preserve"> All four cases had purchased “Smile” brand chia seeds.</w:t>
            </w:r>
            <w:r w:rsidR="00C16D97">
              <w:rPr>
                <w:rFonts w:ascii="Calibri" w:hAnsi="Calibri" w:cs="Calibri"/>
              </w:rPr>
              <w:t xml:space="preserve"> </w:t>
            </w:r>
          </w:p>
          <w:p w14:paraId="62A3E89A" w14:textId="77777777" w:rsidR="002B3C2E" w:rsidRDefault="003618A3" w:rsidP="009F5A19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 w:rsidRPr="002B3C2E">
              <w:rPr>
                <w:rFonts w:ascii="Calibri" w:hAnsi="Calibri" w:cs="Calibri"/>
              </w:rPr>
              <w:t xml:space="preserve">Two chia seed samples have been collected for laboratory testing </w:t>
            </w:r>
            <w:r w:rsidR="00E879D5" w:rsidRPr="002B3C2E">
              <w:rPr>
                <w:rFonts w:ascii="Calibri" w:hAnsi="Calibri" w:cs="Calibri"/>
              </w:rPr>
              <w:t>from</w:t>
            </w:r>
            <w:r w:rsidRPr="002B3C2E">
              <w:rPr>
                <w:rFonts w:ascii="Calibri" w:hAnsi="Calibri" w:cs="Calibri"/>
              </w:rPr>
              <w:t xml:space="preserve"> cases</w:t>
            </w:r>
            <w:r w:rsidR="001B28A1" w:rsidRPr="002B3C2E">
              <w:rPr>
                <w:rFonts w:ascii="Calibri" w:hAnsi="Calibri" w:cs="Calibri"/>
              </w:rPr>
              <w:t>’</w:t>
            </w:r>
            <w:r w:rsidRPr="002B3C2E">
              <w:rPr>
                <w:rFonts w:ascii="Calibri" w:hAnsi="Calibri" w:cs="Calibri"/>
              </w:rPr>
              <w:t xml:space="preserve"> homes: one “Smile” brand and one “Nature Planet’s” brand.</w:t>
            </w:r>
          </w:p>
          <w:p w14:paraId="77A869B8" w14:textId="5DBDDDE2" w:rsidR="003618A3" w:rsidRPr="002B3C2E" w:rsidRDefault="003618A3" w:rsidP="009F5A19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 w:rsidRPr="002B3C2E">
              <w:rPr>
                <w:rFonts w:ascii="Calibri" w:hAnsi="Calibri" w:cs="Calibri"/>
              </w:rPr>
              <w:t>CFIA has been conducting a detailed traceback investigation. They have determined that the chia seeds from the two different brands are</w:t>
            </w:r>
            <w:r w:rsidR="001B28A1" w:rsidRPr="002B3C2E">
              <w:rPr>
                <w:rFonts w:ascii="Calibri" w:hAnsi="Calibri" w:cs="Calibri"/>
              </w:rPr>
              <w:t xml:space="preserve"> packaged</w:t>
            </w:r>
            <w:r w:rsidRPr="002B3C2E">
              <w:rPr>
                <w:rFonts w:ascii="Calibri" w:hAnsi="Calibri" w:cs="Calibri"/>
              </w:rPr>
              <w:t xml:space="preserve"> at the same facility in Ontario. </w:t>
            </w:r>
            <w:r w:rsidR="00606C52">
              <w:rPr>
                <w:rFonts w:ascii="Calibri" w:hAnsi="Calibri" w:cs="Calibri"/>
              </w:rPr>
              <w:t xml:space="preserve">Inspection of the facility has begun. </w:t>
            </w:r>
            <w:r w:rsidRPr="002B3C2E">
              <w:rPr>
                <w:rFonts w:ascii="Calibri" w:hAnsi="Calibri" w:cs="Calibri"/>
              </w:rPr>
              <w:t xml:space="preserve">CFIA has taken environmental samples at the facility, as well as product samples. </w:t>
            </w:r>
          </w:p>
          <w:p w14:paraId="0871A48B" w14:textId="46172B87" w:rsidR="00E879D5" w:rsidRDefault="00E879D5" w:rsidP="00E879D5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 w:rsidRPr="00E879D5">
              <w:rPr>
                <w:rFonts w:ascii="Calibri" w:hAnsi="Calibri" w:cs="Calibri"/>
              </w:rPr>
              <w:t>Members of the OICC agree that it is time to consider recalling these products</w:t>
            </w:r>
            <w:r w:rsidR="00D03DEF">
              <w:rPr>
                <w:rFonts w:ascii="Calibri" w:hAnsi="Calibri" w:cs="Calibri"/>
              </w:rPr>
              <w:t>.</w:t>
            </w:r>
          </w:p>
          <w:p w14:paraId="12ECB713" w14:textId="2124DF68" w:rsidR="003618A3" w:rsidRPr="008419F4" w:rsidRDefault="00D03DEF" w:rsidP="00D107B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PHAC-OMD </w:t>
            </w:r>
            <w:r w:rsidR="003618A3">
              <w:rPr>
                <w:rFonts w:ascii="Calibri" w:hAnsi="Calibri" w:cs="Calibri"/>
              </w:rPr>
              <w:t>completes an epidemiological assessment.</w:t>
            </w:r>
          </w:p>
          <w:p w14:paraId="1E3817DD" w14:textId="69C65236" w:rsidR="003618A3" w:rsidRPr="008D4174" w:rsidRDefault="00210F34" w:rsidP="00932AA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CFIA requests an HRA</w:t>
            </w:r>
            <w:r w:rsidR="003618A3">
              <w:rPr>
                <w:rFonts w:ascii="Calibri" w:hAnsi="Calibri" w:cs="Calibri"/>
              </w:rPr>
              <w:t>.</w:t>
            </w:r>
          </w:p>
        </w:tc>
      </w:tr>
      <w:tr w:rsidR="003618A3" w:rsidRPr="00BD36A8" w14:paraId="2991151B" w14:textId="77777777" w:rsidTr="00EC76FC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826F4FC" w14:textId="547242EE" w:rsidR="003618A3" w:rsidRPr="008A0580" w:rsidRDefault="003618A3" w:rsidP="00C0189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Day 30: Saturday</w:t>
            </w:r>
            <w:r w:rsidRPr="008A0580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June 6</w:t>
            </w:r>
            <w:r w:rsidRPr="008A0580">
              <w:rPr>
                <w:rFonts w:ascii="Calibri" w:hAnsi="Calibri" w:cs="Calibri"/>
                <w:b/>
              </w:rPr>
              <w:t>, 20</w:t>
            </w:r>
            <w:r>
              <w:rPr>
                <w:rFonts w:ascii="Calibri" w:hAnsi="Calibri" w:cs="Calibri"/>
                <w:b/>
              </w:rPr>
              <w:t>20 (QC=1, ON=7, AB=3, BC=5 as of 23:59 EDT) Total cases: 16</w:t>
            </w:r>
          </w:p>
        </w:tc>
      </w:tr>
      <w:tr w:rsidR="003618A3" w:rsidRPr="00BD36A8" w14:paraId="0C84B2B4" w14:textId="77777777" w:rsidTr="003618A3">
        <w:tc>
          <w:tcPr>
            <w:tcW w:w="1420" w:type="dxa"/>
          </w:tcPr>
          <w:p w14:paraId="092065FA" w14:textId="77777777" w:rsidR="003618A3" w:rsidRDefault="00D03DEF" w:rsidP="008510BC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  <w:r w:rsidRPr="00D03DEF">
              <w:rPr>
                <w:rFonts w:ascii="Calibri" w:hAnsi="Calibri" w:cs="Calibri"/>
              </w:rPr>
              <w:t>9:00</w:t>
            </w:r>
          </w:p>
          <w:p w14:paraId="5C20E037" w14:textId="77777777" w:rsidR="00D03DEF" w:rsidRDefault="00D03DEF" w:rsidP="008510BC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  <w:p w14:paraId="57BCD184" w14:textId="3E3EF978" w:rsidR="008510BC" w:rsidRPr="00D03DEF" w:rsidRDefault="008510BC" w:rsidP="008510BC">
            <w:pPr>
              <w:spacing w:before="60" w:after="60"/>
              <w:ind w:left="6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362" w:type="dxa"/>
            <w:shd w:val="clear" w:color="auto" w:fill="auto"/>
          </w:tcPr>
          <w:p w14:paraId="3DE37112" w14:textId="5C8E5554" w:rsidR="003618A3" w:rsidRDefault="003618A3" w:rsidP="00932AA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Health Canada completes the </w:t>
            </w:r>
            <w:r w:rsidR="00210F34">
              <w:rPr>
                <w:rFonts w:ascii="Calibri" w:hAnsi="Calibri" w:cs="Calibri"/>
              </w:rPr>
              <w:t>HRA.</w:t>
            </w:r>
          </w:p>
          <w:p w14:paraId="59758539" w14:textId="1CC6FF87" w:rsidR="003618A3" w:rsidRPr="008A0580" w:rsidRDefault="003618A3" w:rsidP="001A59AD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CFIA recalls two brands of chia seeds: “Smile” brand (two lot codes) and “Nature’s Planet” brand (one lot code).</w:t>
            </w:r>
            <w:r w:rsidR="00245DC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Public Health Notice is posted </w:t>
            </w:r>
            <w:r w:rsidR="001A59AD">
              <w:rPr>
                <w:rFonts w:ascii="Calibri" w:hAnsi="Calibri" w:cs="Calibri"/>
              </w:rPr>
              <w:t>at the same time as the recall notice.</w:t>
            </w:r>
          </w:p>
        </w:tc>
      </w:tr>
      <w:tr w:rsidR="006B649A" w:rsidRPr="00BD36A8" w14:paraId="3658EEA2" w14:textId="77777777" w:rsidTr="0091547A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5173500" w14:textId="0698C619" w:rsidR="006B649A" w:rsidRDefault="006B649A" w:rsidP="006B649A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31: Sunday</w:t>
            </w:r>
            <w:r w:rsidRPr="008A0580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June 7</w:t>
            </w:r>
            <w:r w:rsidRPr="008A0580">
              <w:rPr>
                <w:rFonts w:ascii="Calibri" w:hAnsi="Calibri" w:cs="Calibri"/>
                <w:b/>
              </w:rPr>
              <w:t>, 20</w:t>
            </w:r>
            <w:r>
              <w:rPr>
                <w:rFonts w:ascii="Calibri" w:hAnsi="Calibri" w:cs="Calibri"/>
                <w:b/>
              </w:rPr>
              <w:t>20 (QC=1, ON=7, AB=3, BC=5 as of 23:59 EDT) Total cases: 16</w:t>
            </w:r>
          </w:p>
        </w:tc>
      </w:tr>
      <w:tr w:rsidR="006B649A" w:rsidRPr="00BD36A8" w14:paraId="5DBC4F31" w14:textId="77777777" w:rsidTr="0091547A">
        <w:tc>
          <w:tcPr>
            <w:tcW w:w="9782" w:type="dxa"/>
            <w:gridSpan w:val="2"/>
            <w:shd w:val="clear" w:color="auto" w:fill="D9D9D9" w:themeFill="background1" w:themeFillShade="D9"/>
          </w:tcPr>
          <w:p w14:paraId="0CC78815" w14:textId="115A5472" w:rsidR="006B649A" w:rsidRDefault="006B649A" w:rsidP="006B649A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32: Monday</w:t>
            </w:r>
            <w:r w:rsidRPr="008A0580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June 8</w:t>
            </w:r>
            <w:r w:rsidRPr="008A0580">
              <w:rPr>
                <w:rFonts w:ascii="Calibri" w:hAnsi="Calibri" w:cs="Calibri"/>
                <w:b/>
              </w:rPr>
              <w:t>, 20</w:t>
            </w:r>
            <w:r>
              <w:rPr>
                <w:rFonts w:ascii="Calibri" w:hAnsi="Calibri" w:cs="Calibri"/>
                <w:b/>
              </w:rPr>
              <w:t>20 (QC=1, ON=7, AB=3, BC=5 as of 23:59 EDT) Total cases: 16</w:t>
            </w:r>
          </w:p>
        </w:tc>
      </w:tr>
      <w:tr w:rsidR="006B649A" w:rsidRPr="00BD36A8" w14:paraId="433209C1" w14:textId="77777777" w:rsidTr="0091547A">
        <w:tc>
          <w:tcPr>
            <w:tcW w:w="9782" w:type="dxa"/>
            <w:gridSpan w:val="2"/>
            <w:shd w:val="clear" w:color="auto" w:fill="D9D9D9" w:themeFill="background1" w:themeFillShade="D9"/>
          </w:tcPr>
          <w:p w14:paraId="41570A46" w14:textId="5E4165BF" w:rsidR="006B649A" w:rsidRDefault="006B649A" w:rsidP="006B649A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33: Tuesday</w:t>
            </w:r>
            <w:r w:rsidRPr="008A0580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June 9</w:t>
            </w:r>
            <w:r w:rsidRPr="008A0580">
              <w:rPr>
                <w:rFonts w:ascii="Calibri" w:hAnsi="Calibri" w:cs="Calibri"/>
                <w:b/>
              </w:rPr>
              <w:t>, 20</w:t>
            </w:r>
            <w:r>
              <w:rPr>
                <w:rFonts w:ascii="Calibri" w:hAnsi="Calibri" w:cs="Calibri"/>
                <w:b/>
              </w:rPr>
              <w:t>20 (QC=1, ON=7, AB=3, BC=5 as of 23:59 EDT) Total cases: 16</w:t>
            </w:r>
          </w:p>
        </w:tc>
      </w:tr>
      <w:tr w:rsidR="006B649A" w:rsidRPr="00BD36A8" w14:paraId="5C778568" w14:textId="77777777" w:rsidTr="0091547A">
        <w:tc>
          <w:tcPr>
            <w:tcW w:w="9782" w:type="dxa"/>
            <w:gridSpan w:val="2"/>
            <w:shd w:val="clear" w:color="auto" w:fill="D9D9D9" w:themeFill="background1" w:themeFillShade="D9"/>
          </w:tcPr>
          <w:p w14:paraId="4FE6988F" w14:textId="47644974" w:rsidR="006B649A" w:rsidRDefault="006B649A" w:rsidP="006B649A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34: Wednesday</w:t>
            </w:r>
            <w:r w:rsidRPr="008A0580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June 10</w:t>
            </w:r>
            <w:r w:rsidRPr="008A0580">
              <w:rPr>
                <w:rFonts w:ascii="Calibri" w:hAnsi="Calibri" w:cs="Calibri"/>
                <w:b/>
              </w:rPr>
              <w:t>, 20</w:t>
            </w:r>
            <w:r>
              <w:rPr>
                <w:rFonts w:ascii="Calibri" w:hAnsi="Calibri" w:cs="Calibri"/>
                <w:b/>
              </w:rPr>
              <w:t>20 (QC=1, ON=7, AB=3, BC=5 as of 23:59 EDT) Total cases: 16</w:t>
            </w:r>
          </w:p>
        </w:tc>
      </w:tr>
      <w:tr w:rsidR="006B649A" w:rsidRPr="00BD36A8" w14:paraId="750FBBF3" w14:textId="77777777" w:rsidTr="0091547A">
        <w:tc>
          <w:tcPr>
            <w:tcW w:w="9782" w:type="dxa"/>
            <w:gridSpan w:val="2"/>
            <w:shd w:val="clear" w:color="auto" w:fill="D9D9D9" w:themeFill="background1" w:themeFillShade="D9"/>
          </w:tcPr>
          <w:p w14:paraId="59C85272" w14:textId="01BE8A13" w:rsidR="006B649A" w:rsidRPr="008A0580" w:rsidRDefault="006B649A" w:rsidP="006B649A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Day 35: Thursday</w:t>
            </w:r>
            <w:r w:rsidRPr="008A0580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June 11</w:t>
            </w:r>
            <w:r w:rsidRPr="008A0580">
              <w:rPr>
                <w:rFonts w:ascii="Calibri" w:hAnsi="Calibri" w:cs="Calibri"/>
                <w:b/>
              </w:rPr>
              <w:t>, 20</w:t>
            </w:r>
            <w:r>
              <w:rPr>
                <w:rFonts w:ascii="Calibri" w:hAnsi="Calibri" w:cs="Calibri"/>
                <w:b/>
              </w:rPr>
              <w:t>20 (QC=2, ON=7, AB=3, BC=6 as of 23:59 EDT) Total cases: 18</w:t>
            </w:r>
          </w:p>
        </w:tc>
      </w:tr>
      <w:tr w:rsidR="006B649A" w:rsidRPr="00BD36A8" w14:paraId="5764A51B" w14:textId="77777777" w:rsidTr="003618A3">
        <w:tc>
          <w:tcPr>
            <w:tcW w:w="1420" w:type="dxa"/>
          </w:tcPr>
          <w:p w14:paraId="23FDF7C9" w14:textId="12B97A0B" w:rsidR="006B649A" w:rsidRPr="00DB5AE1" w:rsidRDefault="006B649A" w:rsidP="006B649A">
            <w:pPr>
              <w:spacing w:before="60" w:after="60"/>
              <w:ind w:left="6"/>
              <w:jc w:val="center"/>
              <w:rPr>
                <w:rFonts w:ascii="Calibri" w:hAnsi="Calibri" w:cs="Calibri"/>
              </w:rPr>
            </w:pPr>
            <w:r w:rsidRPr="00DB5AE1">
              <w:rPr>
                <w:rFonts w:ascii="Calibri" w:hAnsi="Calibri" w:cs="Calibri"/>
              </w:rPr>
              <w:t>13:00</w:t>
            </w:r>
          </w:p>
        </w:tc>
        <w:tc>
          <w:tcPr>
            <w:tcW w:w="8362" w:type="dxa"/>
            <w:shd w:val="clear" w:color="auto" w:fill="auto"/>
          </w:tcPr>
          <w:p w14:paraId="28ADC11B" w14:textId="50D4C25F" w:rsidR="006B649A" w:rsidRPr="001F73B1" w:rsidRDefault="006B649A" w:rsidP="006B649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OICC call #4</w:t>
            </w:r>
            <w:r w:rsidRPr="001F73B1">
              <w:rPr>
                <w:rFonts w:ascii="Calibri" w:hAnsi="Calibri" w:cs="Calibri"/>
              </w:rPr>
              <w:t xml:space="preserve"> is held with QC, ON, AB, BC, CFIA, HC, and PHAC (OMD and NML)</w:t>
            </w:r>
            <w:r>
              <w:rPr>
                <w:rFonts w:ascii="Calibri" w:hAnsi="Calibri" w:cs="Calibri"/>
              </w:rPr>
              <w:t>.</w:t>
            </w:r>
          </w:p>
          <w:p w14:paraId="47288D3D" w14:textId="46F81639" w:rsidR="00014CBD" w:rsidRPr="00014CBD" w:rsidRDefault="00210F34" w:rsidP="00014CBD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PNC’s</w:t>
            </w:r>
            <w:r w:rsidR="00014CBD" w:rsidRPr="00014CBD">
              <w:rPr>
                <w:rFonts w:ascii="Calibri" w:hAnsi="Calibri" w:cs="Calibri"/>
              </w:rPr>
              <w:t xml:space="preserve"> weekly WGS cluster reports are posted to CLSN. There are two new cases added to cluster 2005NEWWGS-1ON-MP.</w:t>
            </w:r>
          </w:p>
          <w:p w14:paraId="4AD8F290" w14:textId="788AC142" w:rsidR="006B649A" w:rsidRDefault="00E65404" w:rsidP="006B649A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Both Quebec and British Columbia report that their new case had an illness onset date </w:t>
            </w:r>
            <w:r w:rsidR="006B649A">
              <w:rPr>
                <w:rFonts w:ascii="Calibri" w:hAnsi="Calibri" w:cs="Calibri"/>
              </w:rPr>
              <w:t>prior to the recall date.</w:t>
            </w:r>
            <w:r w:rsidR="003F2646">
              <w:rPr>
                <w:rFonts w:ascii="Calibri" w:hAnsi="Calibri" w:cs="Calibri"/>
              </w:rPr>
              <w:t xml:space="preserve"> Both cases reported eating chia seeds. One case was able to recall brand information and reported eating “Smile” brand chia seeds.</w:t>
            </w:r>
          </w:p>
          <w:p w14:paraId="20DBEC56" w14:textId="0DE7C3B7" w:rsidR="002D2E13" w:rsidRPr="00DB5AE1" w:rsidRDefault="002D2E13" w:rsidP="002D2E13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PHAC-OMD to re-interview new British Columbia case with focused questionnaire. </w:t>
            </w:r>
            <w:r w:rsidRPr="002D2E13">
              <w:rPr>
                <w:rFonts w:ascii="Calibri" w:hAnsi="Calibri" w:cs="Calibri"/>
              </w:rPr>
              <w:t>Quebec notes their case asked not to be contacted again</w:t>
            </w:r>
            <w:r w:rsidR="003F2646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957E21F" w14:textId="77777777" w:rsidR="006B649A" w:rsidRDefault="006B649A" w:rsidP="006B649A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CFIA reports that they are completing effectiveness checks for the recalled products.</w:t>
            </w:r>
          </w:p>
          <w:p w14:paraId="1B8AA8FD" w14:textId="443C5C90" w:rsidR="006B649A" w:rsidRDefault="006B649A" w:rsidP="003F2646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chia </w:t>
            </w:r>
            <w:r w:rsidR="003F2646">
              <w:rPr>
                <w:rFonts w:ascii="Calibri" w:hAnsi="Calibri" w:cs="Calibri"/>
              </w:rPr>
              <w:t xml:space="preserve">seed </w:t>
            </w:r>
            <w:r>
              <w:rPr>
                <w:rFonts w:ascii="Calibri" w:hAnsi="Calibri" w:cs="Calibri"/>
              </w:rPr>
              <w:t xml:space="preserve">samples from two cases’ homes tested positive for </w:t>
            </w:r>
            <w:r>
              <w:rPr>
                <w:rFonts w:ascii="Calibri" w:hAnsi="Calibri" w:cs="Calibri"/>
                <w:i/>
              </w:rPr>
              <w:t>Salmonella</w:t>
            </w:r>
            <w:r>
              <w:rPr>
                <w:rFonts w:ascii="Calibri" w:hAnsi="Calibri" w:cs="Calibri"/>
              </w:rPr>
              <w:t>. Whole genome sequencing results are pending.</w:t>
            </w:r>
            <w:r w:rsidR="003F2646">
              <w:rPr>
                <w:rFonts w:ascii="Calibri" w:hAnsi="Calibri" w:cs="Calibri"/>
              </w:rPr>
              <w:t xml:space="preserve"> </w:t>
            </w:r>
            <w:r w:rsidR="003F2646" w:rsidRPr="003F2646">
              <w:rPr>
                <w:rFonts w:ascii="Calibri" w:hAnsi="Calibri" w:cs="Calibri"/>
              </w:rPr>
              <w:t>CFIA is currently testing product from the implicated lots, as well as previous and subsequent lots of both products.</w:t>
            </w:r>
          </w:p>
          <w:p w14:paraId="211F8B7B" w14:textId="1EC52468" w:rsidR="006B649A" w:rsidRDefault="006B649A" w:rsidP="001326B6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NESP reports that </w:t>
            </w:r>
            <w:r w:rsidR="001326B6" w:rsidRPr="001326B6">
              <w:rPr>
                <w:rFonts w:ascii="Calibri" w:hAnsi="Calibri" w:cs="Calibri"/>
              </w:rPr>
              <w:t xml:space="preserve">numbers are within expected levels for </w:t>
            </w:r>
            <w:r w:rsidR="001326B6" w:rsidRPr="001326B6">
              <w:rPr>
                <w:rFonts w:ascii="Calibri" w:hAnsi="Calibri" w:cs="Calibri"/>
                <w:i/>
              </w:rPr>
              <w:t>Salmonella</w:t>
            </w:r>
            <w:r w:rsidR="001326B6" w:rsidRPr="001326B6">
              <w:rPr>
                <w:rFonts w:ascii="Calibri" w:hAnsi="Calibri" w:cs="Calibri"/>
              </w:rPr>
              <w:t xml:space="preserve"> Newport across all provinces and territories</w:t>
            </w:r>
            <w:r w:rsidR="00CC6006">
              <w:rPr>
                <w:rFonts w:ascii="Calibri" w:hAnsi="Calibri" w:cs="Calibri"/>
              </w:rPr>
              <w:t xml:space="preserve"> for the week of May 31 to June 6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3181B0B4" w14:textId="26DF6BE5" w:rsidR="006B649A" w:rsidRPr="008A0580" w:rsidRDefault="006B649A" w:rsidP="006B649A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7C5007">
              <w:rPr>
                <w:rFonts w:ascii="Calibri" w:hAnsi="Calibri" w:cs="Calibri"/>
              </w:rPr>
              <w:t>artners agree that it is time to decide on a date when the outbreak can be declared over and take the necessary steps to close the investigation.</w:t>
            </w:r>
          </w:p>
        </w:tc>
      </w:tr>
      <w:tr w:rsidR="006B649A" w:rsidRPr="00BD36A8" w14:paraId="7D871D26" w14:textId="77777777" w:rsidTr="002B64C0">
        <w:tc>
          <w:tcPr>
            <w:tcW w:w="9782" w:type="dxa"/>
            <w:gridSpan w:val="2"/>
            <w:shd w:val="clear" w:color="auto" w:fill="D9D9D9" w:themeFill="background1" w:themeFillShade="D9"/>
          </w:tcPr>
          <w:p w14:paraId="4B1EF418" w14:textId="6117AB77" w:rsidR="006B649A" w:rsidRPr="00913B77" w:rsidRDefault="006B649A" w:rsidP="006B649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36: Friday</w:t>
            </w:r>
            <w:r w:rsidRPr="008A0580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June 12</w:t>
            </w:r>
            <w:r w:rsidRPr="008A0580">
              <w:rPr>
                <w:rFonts w:ascii="Calibri" w:hAnsi="Calibri" w:cs="Calibri"/>
                <w:b/>
              </w:rPr>
              <w:t>, 20</w:t>
            </w:r>
            <w:r>
              <w:rPr>
                <w:rFonts w:ascii="Calibri" w:hAnsi="Calibri" w:cs="Calibri"/>
                <w:b/>
              </w:rPr>
              <w:t>20 (QC=2, ON=7, AB=3, BC=6 as of 23:59 EDT) Total cases: 18</w:t>
            </w:r>
          </w:p>
        </w:tc>
      </w:tr>
      <w:tr w:rsidR="006B649A" w:rsidRPr="00BD36A8" w14:paraId="28723CAE" w14:textId="77777777" w:rsidTr="003618A3">
        <w:tc>
          <w:tcPr>
            <w:tcW w:w="1420" w:type="dxa"/>
          </w:tcPr>
          <w:p w14:paraId="6629B56A" w14:textId="77777777" w:rsidR="006B649A" w:rsidRDefault="00537752" w:rsidP="00E75821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  <w:p w14:paraId="4DC48F17" w14:textId="77777777" w:rsidR="00E75821" w:rsidRDefault="00E75821" w:rsidP="00E75821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</w:p>
          <w:p w14:paraId="08B24E09" w14:textId="77777777" w:rsidR="00E75821" w:rsidRDefault="00E75821" w:rsidP="00E75821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</w:p>
          <w:p w14:paraId="3B68593B" w14:textId="77777777" w:rsidR="00E75821" w:rsidRDefault="00E75821" w:rsidP="00E75821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</w:p>
          <w:p w14:paraId="5D188830" w14:textId="3B2F895B" w:rsidR="00E75821" w:rsidRPr="00537752" w:rsidRDefault="00E75821" w:rsidP="00E75821">
            <w:pPr>
              <w:spacing w:before="60" w:after="60" w:line="240" w:lineRule="auto"/>
              <w:ind w:lef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</w:t>
            </w:r>
          </w:p>
        </w:tc>
        <w:tc>
          <w:tcPr>
            <w:tcW w:w="8362" w:type="dxa"/>
            <w:shd w:val="clear" w:color="auto" w:fill="auto"/>
          </w:tcPr>
          <w:p w14:paraId="2C08BC3A" w14:textId="77777777" w:rsidR="006B649A" w:rsidRDefault="00D9780A" w:rsidP="00805ED5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CFIA reports that f</w:t>
            </w:r>
            <w:r w:rsidR="006B649A">
              <w:rPr>
                <w:rFonts w:ascii="Calibri" w:hAnsi="Calibri" w:cs="Calibri"/>
              </w:rPr>
              <w:t xml:space="preserve">our samples from the recalled lots (unopened product) tested positive for </w:t>
            </w:r>
            <w:r w:rsidR="006B649A">
              <w:rPr>
                <w:rFonts w:ascii="Calibri" w:hAnsi="Calibri" w:cs="Calibri"/>
                <w:i/>
              </w:rPr>
              <w:t>Salmonella</w:t>
            </w:r>
            <w:r w:rsidR="006B649A">
              <w:rPr>
                <w:rFonts w:ascii="Calibri" w:hAnsi="Calibri" w:cs="Calibri"/>
              </w:rPr>
              <w:t>. None of the samples from the previous and subsequent lot</w:t>
            </w:r>
            <w:r w:rsidR="003B3CFE">
              <w:rPr>
                <w:rFonts w:ascii="Calibri" w:hAnsi="Calibri" w:cs="Calibri"/>
              </w:rPr>
              <w:t>s</w:t>
            </w:r>
            <w:r w:rsidR="006B649A">
              <w:rPr>
                <w:rFonts w:ascii="Calibri" w:hAnsi="Calibri" w:cs="Calibri"/>
              </w:rPr>
              <w:t xml:space="preserve"> of chia seeds or from the environmental samples at the facility tested positive for </w:t>
            </w:r>
            <w:r w:rsidR="006B649A">
              <w:rPr>
                <w:rFonts w:ascii="Calibri" w:hAnsi="Calibri" w:cs="Calibri"/>
                <w:i/>
              </w:rPr>
              <w:t>Salmonella</w:t>
            </w:r>
            <w:r w:rsidR="006B649A">
              <w:rPr>
                <w:rFonts w:ascii="Calibri" w:hAnsi="Calibri" w:cs="Calibri"/>
              </w:rPr>
              <w:t xml:space="preserve">. </w:t>
            </w:r>
          </w:p>
          <w:p w14:paraId="4376323E" w14:textId="65EE0729" w:rsidR="00E75821" w:rsidRPr="00A12721" w:rsidRDefault="00E75821" w:rsidP="00E75821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PHAC-OMD </w:t>
            </w:r>
            <w:r w:rsidR="006E26C4">
              <w:rPr>
                <w:rFonts w:ascii="Calibri" w:hAnsi="Calibri" w:cs="Calibri"/>
              </w:rPr>
              <w:t>re-interviews</w:t>
            </w:r>
            <w:r w:rsidRPr="00E7582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the newest British Columbia case</w:t>
            </w:r>
            <w:r w:rsidRPr="00E75821">
              <w:rPr>
                <w:rFonts w:ascii="Calibri" w:hAnsi="Calibri" w:cs="Calibri"/>
              </w:rPr>
              <w:t xml:space="preserve"> using the focu</w:t>
            </w:r>
            <w:r w:rsidR="006E26C4">
              <w:rPr>
                <w:rFonts w:ascii="Calibri" w:hAnsi="Calibri" w:cs="Calibri"/>
              </w:rPr>
              <w:t>sed questionnaire and determines</w:t>
            </w:r>
            <w:r w:rsidRPr="00E75821">
              <w:rPr>
                <w:rFonts w:ascii="Calibri" w:hAnsi="Calibri" w:cs="Calibri"/>
              </w:rPr>
              <w:t xml:space="preserve"> that the case consumed one of the recalled lots of “Smile” brand chia seeds.</w:t>
            </w:r>
          </w:p>
        </w:tc>
      </w:tr>
      <w:tr w:rsidR="00F2026A" w:rsidRPr="00BD36A8" w14:paraId="08F6EBB2" w14:textId="77777777" w:rsidTr="00261660">
        <w:tc>
          <w:tcPr>
            <w:tcW w:w="9782" w:type="dxa"/>
            <w:gridSpan w:val="2"/>
            <w:shd w:val="clear" w:color="auto" w:fill="D9D9D9" w:themeFill="background1" w:themeFillShade="D9"/>
          </w:tcPr>
          <w:p w14:paraId="7C23EAE2" w14:textId="6151F970" w:rsidR="00F2026A" w:rsidRDefault="00F2026A" w:rsidP="00F2026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37: Saturday</w:t>
            </w:r>
            <w:r w:rsidRPr="008A0580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June 13</w:t>
            </w:r>
            <w:r w:rsidRPr="008A0580">
              <w:rPr>
                <w:rFonts w:ascii="Calibri" w:hAnsi="Calibri" w:cs="Calibri"/>
                <w:b/>
              </w:rPr>
              <w:t>, 20</w:t>
            </w:r>
            <w:r>
              <w:rPr>
                <w:rFonts w:ascii="Calibri" w:hAnsi="Calibri" w:cs="Calibri"/>
                <w:b/>
              </w:rPr>
              <w:t>20 (QC=2, ON=7, AB=3, BC=6 as of 23:59 EDT) Total cases: 18</w:t>
            </w:r>
          </w:p>
        </w:tc>
      </w:tr>
      <w:tr w:rsidR="00F2026A" w:rsidRPr="00BD36A8" w14:paraId="4E1C95D6" w14:textId="77777777" w:rsidTr="00261660">
        <w:tc>
          <w:tcPr>
            <w:tcW w:w="9782" w:type="dxa"/>
            <w:gridSpan w:val="2"/>
            <w:shd w:val="clear" w:color="auto" w:fill="D9D9D9" w:themeFill="background1" w:themeFillShade="D9"/>
          </w:tcPr>
          <w:p w14:paraId="7D47FF5D" w14:textId="109B2249" w:rsidR="00F2026A" w:rsidRDefault="00F2026A" w:rsidP="00F2026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38: Sunday</w:t>
            </w:r>
            <w:r w:rsidRPr="008A0580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June 14</w:t>
            </w:r>
            <w:r w:rsidRPr="008A0580">
              <w:rPr>
                <w:rFonts w:ascii="Calibri" w:hAnsi="Calibri" w:cs="Calibri"/>
                <w:b/>
              </w:rPr>
              <w:t>, 20</w:t>
            </w:r>
            <w:r>
              <w:rPr>
                <w:rFonts w:ascii="Calibri" w:hAnsi="Calibri" w:cs="Calibri"/>
                <w:b/>
              </w:rPr>
              <w:t>20 (QC=2, ON=7, AB=3, BC=6 as of 23:59 EDT) Total cases: 18</w:t>
            </w:r>
          </w:p>
        </w:tc>
      </w:tr>
      <w:tr w:rsidR="00F2026A" w:rsidRPr="00BD36A8" w14:paraId="1DB31424" w14:textId="77777777" w:rsidTr="00261660">
        <w:tc>
          <w:tcPr>
            <w:tcW w:w="9782" w:type="dxa"/>
            <w:gridSpan w:val="2"/>
            <w:shd w:val="clear" w:color="auto" w:fill="D9D9D9" w:themeFill="background1" w:themeFillShade="D9"/>
          </w:tcPr>
          <w:p w14:paraId="3D02563C" w14:textId="67A051C0" w:rsidR="00F2026A" w:rsidRDefault="00F2026A" w:rsidP="00F2026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39: Monday</w:t>
            </w:r>
            <w:r w:rsidRPr="008A0580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June 15</w:t>
            </w:r>
            <w:r w:rsidRPr="008A0580">
              <w:rPr>
                <w:rFonts w:ascii="Calibri" w:hAnsi="Calibri" w:cs="Calibri"/>
                <w:b/>
              </w:rPr>
              <w:t>, 20</w:t>
            </w:r>
            <w:r>
              <w:rPr>
                <w:rFonts w:ascii="Calibri" w:hAnsi="Calibri" w:cs="Calibri"/>
                <w:b/>
              </w:rPr>
              <w:t>20 (QC=2, ON=7, AB=3, BC=6 as of 23:59 EDT) Total cases: 18</w:t>
            </w:r>
          </w:p>
        </w:tc>
      </w:tr>
      <w:tr w:rsidR="00F2026A" w:rsidRPr="00BD36A8" w14:paraId="66DED835" w14:textId="77777777" w:rsidTr="00261660">
        <w:tc>
          <w:tcPr>
            <w:tcW w:w="9782" w:type="dxa"/>
            <w:gridSpan w:val="2"/>
            <w:shd w:val="clear" w:color="auto" w:fill="D9D9D9" w:themeFill="background1" w:themeFillShade="D9"/>
          </w:tcPr>
          <w:p w14:paraId="428AEE25" w14:textId="5300DB0E" w:rsidR="00F2026A" w:rsidRDefault="00F2026A" w:rsidP="00F2026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40: Tuesday</w:t>
            </w:r>
            <w:r w:rsidRPr="008A0580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June 16</w:t>
            </w:r>
            <w:r w:rsidRPr="008A0580">
              <w:rPr>
                <w:rFonts w:ascii="Calibri" w:hAnsi="Calibri" w:cs="Calibri"/>
                <w:b/>
              </w:rPr>
              <w:t>, 20</w:t>
            </w:r>
            <w:r>
              <w:rPr>
                <w:rFonts w:ascii="Calibri" w:hAnsi="Calibri" w:cs="Calibri"/>
                <w:b/>
              </w:rPr>
              <w:t>20 (QC=2, ON=7, AB=3, BC=6 as of 23:59 EDT) Total cases: 18</w:t>
            </w:r>
          </w:p>
        </w:tc>
      </w:tr>
      <w:tr w:rsidR="00F2026A" w:rsidRPr="00BD36A8" w14:paraId="64369443" w14:textId="77777777" w:rsidTr="00261660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CC24750" w14:textId="5B3E2340" w:rsidR="00F2026A" w:rsidRDefault="00F2026A" w:rsidP="00F2026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41: Wednesday</w:t>
            </w:r>
            <w:r w:rsidRPr="008A0580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June 17</w:t>
            </w:r>
            <w:r w:rsidRPr="008A0580">
              <w:rPr>
                <w:rFonts w:ascii="Calibri" w:hAnsi="Calibri" w:cs="Calibri"/>
                <w:b/>
              </w:rPr>
              <w:t>, 20</w:t>
            </w:r>
            <w:r>
              <w:rPr>
                <w:rFonts w:ascii="Calibri" w:hAnsi="Calibri" w:cs="Calibri"/>
                <w:b/>
              </w:rPr>
              <w:t>20 (QC=2, ON=7, AB=3, BC=6 as of 23:59 EDT) Total cases: 18</w:t>
            </w:r>
          </w:p>
        </w:tc>
      </w:tr>
      <w:tr w:rsidR="00F2026A" w:rsidRPr="00BD36A8" w14:paraId="1AE81EB3" w14:textId="77777777" w:rsidTr="00261660">
        <w:tc>
          <w:tcPr>
            <w:tcW w:w="9782" w:type="dxa"/>
            <w:gridSpan w:val="2"/>
            <w:shd w:val="clear" w:color="auto" w:fill="D9D9D9" w:themeFill="background1" w:themeFillShade="D9"/>
          </w:tcPr>
          <w:p w14:paraId="418EB5FA" w14:textId="112D6FFC" w:rsidR="00F2026A" w:rsidRDefault="00F2026A" w:rsidP="00F2026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42: Thursday, June 18, 2020 (QC=2, ON=7, AB=3, BC=6 as of 23:59 EDT) Total cases: 18</w:t>
            </w:r>
          </w:p>
        </w:tc>
      </w:tr>
      <w:tr w:rsidR="00F2026A" w:rsidRPr="00BD36A8" w14:paraId="3907288B" w14:textId="77777777" w:rsidTr="003618A3">
        <w:tc>
          <w:tcPr>
            <w:tcW w:w="1420" w:type="dxa"/>
          </w:tcPr>
          <w:p w14:paraId="74872B10" w14:textId="4CD89875" w:rsidR="00F2026A" w:rsidRPr="003618A3" w:rsidRDefault="000D41C1" w:rsidP="000D41C1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  <w:tc>
          <w:tcPr>
            <w:tcW w:w="8362" w:type="dxa"/>
            <w:shd w:val="clear" w:color="auto" w:fill="auto"/>
          </w:tcPr>
          <w:p w14:paraId="55EE7B90" w14:textId="74F3E6BF" w:rsidR="00F2026A" w:rsidRPr="00A12721" w:rsidRDefault="00CE2997" w:rsidP="008A7B2C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PNC</w:t>
            </w:r>
            <w:r w:rsidR="00D9780A">
              <w:rPr>
                <w:rFonts w:ascii="Calibri" w:hAnsi="Calibri" w:cs="Calibri"/>
              </w:rPr>
              <w:t xml:space="preserve"> reports that t</w:t>
            </w:r>
            <w:r w:rsidR="00F2026A">
              <w:rPr>
                <w:rFonts w:ascii="Calibri" w:hAnsi="Calibri" w:cs="Calibri"/>
              </w:rPr>
              <w:t xml:space="preserve">he </w:t>
            </w:r>
            <w:r w:rsidR="008A7B2C">
              <w:rPr>
                <w:rFonts w:ascii="Calibri" w:hAnsi="Calibri" w:cs="Calibri"/>
              </w:rPr>
              <w:t>chia seed</w:t>
            </w:r>
            <w:r w:rsidR="00F2026A">
              <w:rPr>
                <w:rFonts w:ascii="Calibri" w:hAnsi="Calibri" w:cs="Calibri"/>
              </w:rPr>
              <w:t xml:space="preserve"> samples from </w:t>
            </w:r>
            <w:r w:rsidR="008A7B2C">
              <w:rPr>
                <w:rFonts w:ascii="Calibri" w:hAnsi="Calibri" w:cs="Calibri"/>
              </w:rPr>
              <w:t xml:space="preserve">the </w:t>
            </w:r>
            <w:r w:rsidR="00F2026A">
              <w:rPr>
                <w:rFonts w:ascii="Calibri" w:hAnsi="Calibri" w:cs="Calibri"/>
              </w:rPr>
              <w:t>two cases’ homes are determined by WGS to be genetically related to the outbreak strain.</w:t>
            </w:r>
          </w:p>
        </w:tc>
      </w:tr>
      <w:tr w:rsidR="00F2026A" w:rsidRPr="00BD36A8" w14:paraId="59D81AE0" w14:textId="77777777" w:rsidTr="00B0140E">
        <w:tc>
          <w:tcPr>
            <w:tcW w:w="9782" w:type="dxa"/>
            <w:gridSpan w:val="2"/>
            <w:shd w:val="clear" w:color="auto" w:fill="D9D9D9" w:themeFill="background1" w:themeFillShade="D9"/>
          </w:tcPr>
          <w:p w14:paraId="62AB1F2E" w14:textId="008BF86E" w:rsidR="00F2026A" w:rsidRDefault="00F2026A" w:rsidP="00F2026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43: Friday, June 19, 2020 (QC=2, ON=7, AB=3, BC=6 as of 23:59 EDT) Total cases: 18</w:t>
            </w:r>
          </w:p>
        </w:tc>
      </w:tr>
      <w:tr w:rsidR="00F2026A" w:rsidRPr="00BD36A8" w14:paraId="5BBDACA0" w14:textId="77777777" w:rsidTr="003618A3">
        <w:tc>
          <w:tcPr>
            <w:tcW w:w="1420" w:type="dxa"/>
          </w:tcPr>
          <w:p w14:paraId="53524801" w14:textId="2C5D91E1" w:rsidR="00F2026A" w:rsidRPr="003618A3" w:rsidRDefault="000D41C1" w:rsidP="000D41C1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16:00</w:t>
            </w:r>
          </w:p>
        </w:tc>
        <w:tc>
          <w:tcPr>
            <w:tcW w:w="8362" w:type="dxa"/>
            <w:shd w:val="clear" w:color="auto" w:fill="auto"/>
          </w:tcPr>
          <w:p w14:paraId="528BE42E" w14:textId="0023470D" w:rsidR="00805ED5" w:rsidRPr="00082DEB" w:rsidRDefault="00CE2997" w:rsidP="00805ED5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PNC</w:t>
            </w:r>
            <w:r w:rsidR="00D9780A">
              <w:rPr>
                <w:rFonts w:ascii="Calibri" w:hAnsi="Calibri" w:cs="Calibri"/>
              </w:rPr>
              <w:t xml:space="preserve"> reports that the</w:t>
            </w:r>
            <w:r w:rsidR="00F2026A">
              <w:rPr>
                <w:rFonts w:ascii="Calibri" w:hAnsi="Calibri" w:cs="Calibri"/>
              </w:rPr>
              <w:t xml:space="preserve"> four samples from the recalled lots (unopened product) </w:t>
            </w:r>
            <w:proofErr w:type="gramStart"/>
            <w:r w:rsidR="00F2026A">
              <w:rPr>
                <w:rFonts w:ascii="Calibri" w:hAnsi="Calibri" w:cs="Calibri"/>
              </w:rPr>
              <w:t>are found to be genetically related</w:t>
            </w:r>
            <w:proofErr w:type="gramEnd"/>
            <w:r w:rsidR="00F2026A">
              <w:rPr>
                <w:rFonts w:ascii="Calibri" w:hAnsi="Calibri" w:cs="Calibri"/>
              </w:rPr>
              <w:t xml:space="preserve"> by WGS to the outbreak strain.</w:t>
            </w:r>
          </w:p>
        </w:tc>
      </w:tr>
      <w:tr w:rsidR="00A34B2A" w:rsidRPr="00BD36A8" w14:paraId="2ED41A9A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532E35D5" w14:textId="25A9CFA0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44: Saturday, June 20, 2020 (QC=2, ON=7, AB=3, BC=6 as of 23:59 EDT) Total cases: 18</w:t>
            </w:r>
          </w:p>
        </w:tc>
      </w:tr>
      <w:tr w:rsidR="00A34B2A" w:rsidRPr="00BD36A8" w14:paraId="097D491B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A0D40D7" w14:textId="5294EF29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45: Sunday, June 21, 2020 (QC=2, ON=7, AB=3, BC=6 as of 23:59 EDT) Total cases: 18</w:t>
            </w:r>
          </w:p>
        </w:tc>
      </w:tr>
      <w:tr w:rsidR="00A34B2A" w:rsidRPr="00BD36A8" w14:paraId="57D2BEC8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266A51D9" w14:textId="0D9BF9F4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46: Monday, June 22, 2020 (QC=2, ON=7, AB=3, BC=6 as of 23:59 EDT) Total cases: 18</w:t>
            </w:r>
          </w:p>
        </w:tc>
      </w:tr>
      <w:tr w:rsidR="00A34B2A" w:rsidRPr="00BD36A8" w14:paraId="24B94DBB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4AEDED66" w14:textId="4F244FAD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47: Tuesday, June 23, 2020 (QC=2, ON=7, AB=3, BC=6 as of 23:59 EDT) Total cases: 18</w:t>
            </w:r>
          </w:p>
        </w:tc>
      </w:tr>
      <w:tr w:rsidR="00A34B2A" w:rsidRPr="00BD36A8" w14:paraId="1ACE16A8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73E7B315" w14:textId="42253C68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48: Wednesday, June 24, 2020 (QC=2, ON=7, AB=3, BC=6 as of 23:59 EDT) Total cases: 18</w:t>
            </w:r>
          </w:p>
        </w:tc>
      </w:tr>
      <w:tr w:rsidR="00A34B2A" w:rsidRPr="00BD36A8" w14:paraId="33527159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6F47DF67" w14:textId="355F18D7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49: Thursday, June 25, 2020 (QC=2, ON=7, AB=3, BC=6 as of 23:59 EDT) Total cases: 18</w:t>
            </w:r>
          </w:p>
        </w:tc>
      </w:tr>
      <w:tr w:rsidR="00A34B2A" w:rsidRPr="00BD36A8" w14:paraId="4D29A650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7CD331C7" w14:textId="2E86A573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50: Friday, June 26, 2020 (QC=2, ON=7, AB=3, BC=6 as of 23:59 EDT) Total cases: 18</w:t>
            </w:r>
          </w:p>
        </w:tc>
      </w:tr>
      <w:tr w:rsidR="00A34B2A" w:rsidRPr="00BD36A8" w14:paraId="5411EE61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51DE3130" w14:textId="73FAADFA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51: Saturday, June 27, 2020 (QC=2, ON=7, AB=3, BC=6 as of 23:59 EDT) Total cases: 18</w:t>
            </w:r>
          </w:p>
        </w:tc>
      </w:tr>
      <w:tr w:rsidR="00A34B2A" w:rsidRPr="00BD36A8" w14:paraId="4EF358CD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57A0CD5D" w14:textId="598812ED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52: Sunday, June 28, 2020 (QC=2, ON=7, AB=3, BC=6 as of 23:59 EDT) Total cases: 18</w:t>
            </w:r>
          </w:p>
        </w:tc>
      </w:tr>
      <w:tr w:rsidR="00A34B2A" w:rsidRPr="00BD36A8" w14:paraId="41CE6C23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68A29F84" w14:textId="6CE7B31A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53: Monday, June 29, 2020 (QC=2, ON=7, AB=3, BC=6 as of 23:59 EDT) Total cases: 18</w:t>
            </w:r>
          </w:p>
        </w:tc>
      </w:tr>
      <w:tr w:rsidR="00A34B2A" w:rsidRPr="00BD36A8" w14:paraId="42B5188C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271744BF" w14:textId="16B55DFD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54: Tuesday, June 30, 2020 (QC=2, ON=7, AB=3, BC=6 as of 23:59 EDT) Total cases: 18</w:t>
            </w:r>
          </w:p>
        </w:tc>
      </w:tr>
      <w:tr w:rsidR="00A34B2A" w:rsidRPr="00BD36A8" w14:paraId="74D4B796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387B7F70" w14:textId="26D7AF2B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55: Wednesday, July 1, 2020 (QC=2, ON=7, AB=3, BC=6 as of 23:59 EDT) Total cases: 18</w:t>
            </w:r>
          </w:p>
        </w:tc>
      </w:tr>
      <w:tr w:rsidR="00A34B2A" w:rsidRPr="00BD36A8" w14:paraId="0A485F36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F93F5C6" w14:textId="696E3E27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56: Thursday, July 2, 2020 (QC=2, ON=7, AB=3, BC=6 as of 23:59 EDT) Total cases: 18</w:t>
            </w:r>
          </w:p>
        </w:tc>
      </w:tr>
      <w:tr w:rsidR="00A34B2A" w:rsidRPr="00BD36A8" w14:paraId="69066847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5794986" w14:textId="2897952C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57: Friday, July 3, 2020 (QC=2, ON=7, AB=3, BC=6 as of 23:59 EDT) Total cases: 18</w:t>
            </w:r>
          </w:p>
        </w:tc>
      </w:tr>
      <w:tr w:rsidR="00A34B2A" w:rsidRPr="00BD36A8" w14:paraId="3B2765B3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35DB5A63" w14:textId="7EA7C32B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58: Saturday, July 4, 2020 (QC=2, ON=7, AB=3, BC=6 as of 23:59 EDT) Total cases: 18</w:t>
            </w:r>
          </w:p>
        </w:tc>
      </w:tr>
      <w:tr w:rsidR="00A34B2A" w:rsidRPr="00BD36A8" w14:paraId="3FF4EFEE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717566C8" w14:textId="6F1E2B3F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59: Sunday, July 5, 2020 (QC=2, ON=7, AB=3, BC=6 as of 23:59 EDT) Total cases: 18</w:t>
            </w:r>
          </w:p>
        </w:tc>
      </w:tr>
      <w:tr w:rsidR="00A34B2A" w:rsidRPr="00BD36A8" w14:paraId="4BCE5191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7828AEFE" w14:textId="61DE12A2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60: Monday, July 6, 2020 (QC=2, ON=7, AB=3, BC=6 as of 23:59 EDT) Total cases: 18</w:t>
            </w:r>
          </w:p>
        </w:tc>
      </w:tr>
      <w:tr w:rsidR="00A34B2A" w:rsidRPr="00BD36A8" w14:paraId="52C9A888" w14:textId="77777777" w:rsidTr="00B347E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6944FE4" w14:textId="16A13954" w:rsidR="00A34B2A" w:rsidRDefault="00A34B2A" w:rsidP="00A34B2A">
            <w:pPr>
              <w:spacing w:before="60" w:after="60"/>
              <w:ind w:left="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 61: Tuesday, July 7, 2020 (QC=2, ON=7, AB=3, BC=6 as of 23:59 EDT) Total cases: 18</w:t>
            </w:r>
          </w:p>
        </w:tc>
      </w:tr>
      <w:tr w:rsidR="00A34B2A" w:rsidRPr="00BD36A8" w14:paraId="1ED47339" w14:textId="77777777" w:rsidTr="003618A3">
        <w:tc>
          <w:tcPr>
            <w:tcW w:w="1420" w:type="dxa"/>
          </w:tcPr>
          <w:p w14:paraId="3C120601" w14:textId="2414FB4A" w:rsidR="00A34B2A" w:rsidRPr="003618A3" w:rsidRDefault="00727BC3" w:rsidP="00727BC3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23:59</w:t>
            </w:r>
          </w:p>
        </w:tc>
        <w:tc>
          <w:tcPr>
            <w:tcW w:w="8362" w:type="dxa"/>
            <w:shd w:val="clear" w:color="auto" w:fill="auto"/>
          </w:tcPr>
          <w:p w14:paraId="1D5346EB" w14:textId="507CBED0" w:rsidR="00A34B2A" w:rsidRPr="008D4174" w:rsidRDefault="002409C1" w:rsidP="002409C1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Outbreak is declared over</w:t>
            </w:r>
            <w:r w:rsidR="00CE2997">
              <w:rPr>
                <w:rFonts w:ascii="Calibri" w:hAnsi="Calibri" w:cs="Calibri"/>
              </w:rPr>
              <w:t xml:space="preserve"> and OICC is deactivated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26BAB5BC" w14:textId="77777777" w:rsidR="00D24690" w:rsidRDefault="00D24690" w:rsidP="00C47136"/>
    <w:sectPr w:rsidR="00D24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E2253E"/>
    <w:lvl w:ilvl="0">
      <w:numFmt w:val="bullet"/>
      <w:lvlText w:val="*"/>
      <w:lvlJc w:val="left"/>
    </w:lvl>
  </w:abstractNum>
  <w:abstractNum w:abstractNumId="1" w15:restartNumberingAfterBreak="0">
    <w:nsid w:val="01053F03"/>
    <w:multiLevelType w:val="hybridMultilevel"/>
    <w:tmpl w:val="50263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AC5"/>
    <w:multiLevelType w:val="hybridMultilevel"/>
    <w:tmpl w:val="CC22CDFA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10497BD3"/>
    <w:multiLevelType w:val="hybridMultilevel"/>
    <w:tmpl w:val="366880B4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175668B2"/>
    <w:multiLevelType w:val="hybridMultilevel"/>
    <w:tmpl w:val="E2241946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1C423C37"/>
    <w:multiLevelType w:val="hybridMultilevel"/>
    <w:tmpl w:val="A88EEB0A"/>
    <w:lvl w:ilvl="0" w:tplc="F586D09C">
      <w:start w:val="5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C5B1B"/>
    <w:multiLevelType w:val="hybridMultilevel"/>
    <w:tmpl w:val="AB1281A6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2ADF6992"/>
    <w:multiLevelType w:val="hybridMultilevel"/>
    <w:tmpl w:val="96FEF3B6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400952DC"/>
    <w:multiLevelType w:val="hybridMultilevel"/>
    <w:tmpl w:val="84DEBEC4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62FF22C5"/>
    <w:multiLevelType w:val="hybridMultilevel"/>
    <w:tmpl w:val="A6DE1F9C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6B1C56C5"/>
    <w:multiLevelType w:val="hybridMultilevel"/>
    <w:tmpl w:val="1A0466C2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748B3A4C"/>
    <w:multiLevelType w:val="hybridMultilevel"/>
    <w:tmpl w:val="8B12967C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75F5051E"/>
    <w:multiLevelType w:val="hybridMultilevel"/>
    <w:tmpl w:val="9E4A20F0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788716D9"/>
    <w:multiLevelType w:val="hybridMultilevel"/>
    <w:tmpl w:val="76BC94FE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DF"/>
    <w:rsid w:val="00002EEE"/>
    <w:rsid w:val="0000316E"/>
    <w:rsid w:val="00013F4A"/>
    <w:rsid w:val="00014CBD"/>
    <w:rsid w:val="0001645A"/>
    <w:rsid w:val="0001764B"/>
    <w:rsid w:val="00020374"/>
    <w:rsid w:val="00020A28"/>
    <w:rsid w:val="0004529B"/>
    <w:rsid w:val="000534DE"/>
    <w:rsid w:val="00071637"/>
    <w:rsid w:val="00082DEB"/>
    <w:rsid w:val="000A54F6"/>
    <w:rsid w:val="000A5C38"/>
    <w:rsid w:val="000B35B7"/>
    <w:rsid w:val="000D119A"/>
    <w:rsid w:val="000D41C1"/>
    <w:rsid w:val="000D5A60"/>
    <w:rsid w:val="000E28EE"/>
    <w:rsid w:val="000E34F7"/>
    <w:rsid w:val="000E6F08"/>
    <w:rsid w:val="000F1877"/>
    <w:rsid w:val="000F1EF1"/>
    <w:rsid w:val="000F3801"/>
    <w:rsid w:val="000F4381"/>
    <w:rsid w:val="000F449E"/>
    <w:rsid w:val="000F5932"/>
    <w:rsid w:val="001130C0"/>
    <w:rsid w:val="00117435"/>
    <w:rsid w:val="00120CF6"/>
    <w:rsid w:val="001326B6"/>
    <w:rsid w:val="00147E29"/>
    <w:rsid w:val="0015533B"/>
    <w:rsid w:val="001564E0"/>
    <w:rsid w:val="001A59AD"/>
    <w:rsid w:val="001B28A1"/>
    <w:rsid w:val="001B6617"/>
    <w:rsid w:val="001C0C02"/>
    <w:rsid w:val="001C4089"/>
    <w:rsid w:val="001C56BF"/>
    <w:rsid w:val="001D50F2"/>
    <w:rsid w:val="001D6DD2"/>
    <w:rsid w:val="001E650F"/>
    <w:rsid w:val="001F73B1"/>
    <w:rsid w:val="001F7BDE"/>
    <w:rsid w:val="002063FD"/>
    <w:rsid w:val="00210F34"/>
    <w:rsid w:val="00211C7B"/>
    <w:rsid w:val="00223CBA"/>
    <w:rsid w:val="00226571"/>
    <w:rsid w:val="002409C1"/>
    <w:rsid w:val="00244552"/>
    <w:rsid w:val="00245DC4"/>
    <w:rsid w:val="00256316"/>
    <w:rsid w:val="002758B0"/>
    <w:rsid w:val="00284F77"/>
    <w:rsid w:val="00291EAB"/>
    <w:rsid w:val="002B3C2E"/>
    <w:rsid w:val="002D2E13"/>
    <w:rsid w:val="002D5816"/>
    <w:rsid w:val="002D6592"/>
    <w:rsid w:val="002E79DA"/>
    <w:rsid w:val="00304994"/>
    <w:rsid w:val="00304AAC"/>
    <w:rsid w:val="00312441"/>
    <w:rsid w:val="0032420C"/>
    <w:rsid w:val="00331ADC"/>
    <w:rsid w:val="00352A26"/>
    <w:rsid w:val="003618A3"/>
    <w:rsid w:val="003772E0"/>
    <w:rsid w:val="0038045A"/>
    <w:rsid w:val="003823DC"/>
    <w:rsid w:val="00383FD1"/>
    <w:rsid w:val="00385472"/>
    <w:rsid w:val="003A1573"/>
    <w:rsid w:val="003A4DC7"/>
    <w:rsid w:val="003A51FC"/>
    <w:rsid w:val="003A6698"/>
    <w:rsid w:val="003B3CFE"/>
    <w:rsid w:val="003C40D9"/>
    <w:rsid w:val="003C5D4D"/>
    <w:rsid w:val="003C730A"/>
    <w:rsid w:val="003D33AE"/>
    <w:rsid w:val="003D6574"/>
    <w:rsid w:val="003F2646"/>
    <w:rsid w:val="004003F3"/>
    <w:rsid w:val="004011B9"/>
    <w:rsid w:val="00421D9F"/>
    <w:rsid w:val="004237D1"/>
    <w:rsid w:val="004243D8"/>
    <w:rsid w:val="004476BE"/>
    <w:rsid w:val="00454BD1"/>
    <w:rsid w:val="0045730A"/>
    <w:rsid w:val="004A1FF6"/>
    <w:rsid w:val="004A78AF"/>
    <w:rsid w:val="004B69E4"/>
    <w:rsid w:val="004E7AC1"/>
    <w:rsid w:val="004F61C1"/>
    <w:rsid w:val="00501437"/>
    <w:rsid w:val="005037F0"/>
    <w:rsid w:val="005067AE"/>
    <w:rsid w:val="00516F60"/>
    <w:rsid w:val="00537752"/>
    <w:rsid w:val="00540E8D"/>
    <w:rsid w:val="00557A65"/>
    <w:rsid w:val="00567CC4"/>
    <w:rsid w:val="005A5A37"/>
    <w:rsid w:val="005B2DE7"/>
    <w:rsid w:val="005B3C4F"/>
    <w:rsid w:val="005E063C"/>
    <w:rsid w:val="0060417D"/>
    <w:rsid w:val="00606C52"/>
    <w:rsid w:val="006153D6"/>
    <w:rsid w:val="006342CB"/>
    <w:rsid w:val="00635B3D"/>
    <w:rsid w:val="0063629E"/>
    <w:rsid w:val="00655716"/>
    <w:rsid w:val="00667B10"/>
    <w:rsid w:val="006719BD"/>
    <w:rsid w:val="00686E73"/>
    <w:rsid w:val="006B649A"/>
    <w:rsid w:val="006C7DBC"/>
    <w:rsid w:val="006E26C4"/>
    <w:rsid w:val="00700DC4"/>
    <w:rsid w:val="00727BC3"/>
    <w:rsid w:val="00731516"/>
    <w:rsid w:val="00754A21"/>
    <w:rsid w:val="0075609B"/>
    <w:rsid w:val="007612B9"/>
    <w:rsid w:val="007744FC"/>
    <w:rsid w:val="00777108"/>
    <w:rsid w:val="00777DDF"/>
    <w:rsid w:val="00782200"/>
    <w:rsid w:val="00792793"/>
    <w:rsid w:val="007C0DF7"/>
    <w:rsid w:val="007C5007"/>
    <w:rsid w:val="007D08DE"/>
    <w:rsid w:val="007E5A98"/>
    <w:rsid w:val="007F1398"/>
    <w:rsid w:val="007F5C12"/>
    <w:rsid w:val="008017C2"/>
    <w:rsid w:val="00805ED5"/>
    <w:rsid w:val="0080669B"/>
    <w:rsid w:val="0082430E"/>
    <w:rsid w:val="00827C62"/>
    <w:rsid w:val="008419F4"/>
    <w:rsid w:val="008510BC"/>
    <w:rsid w:val="00863099"/>
    <w:rsid w:val="00875DE0"/>
    <w:rsid w:val="00877A9F"/>
    <w:rsid w:val="008A0580"/>
    <w:rsid w:val="008A7B2C"/>
    <w:rsid w:val="008B0D61"/>
    <w:rsid w:val="008B397B"/>
    <w:rsid w:val="008B5726"/>
    <w:rsid w:val="008C19F4"/>
    <w:rsid w:val="008D4174"/>
    <w:rsid w:val="008F7AF0"/>
    <w:rsid w:val="00913B77"/>
    <w:rsid w:val="00917AD4"/>
    <w:rsid w:val="00921736"/>
    <w:rsid w:val="00932AA7"/>
    <w:rsid w:val="00945B13"/>
    <w:rsid w:val="009543CB"/>
    <w:rsid w:val="00977E09"/>
    <w:rsid w:val="00981485"/>
    <w:rsid w:val="00985141"/>
    <w:rsid w:val="0098515E"/>
    <w:rsid w:val="009B3A9F"/>
    <w:rsid w:val="009B6100"/>
    <w:rsid w:val="009B76EE"/>
    <w:rsid w:val="009D3236"/>
    <w:rsid w:val="009D4ADC"/>
    <w:rsid w:val="009E4345"/>
    <w:rsid w:val="009E546B"/>
    <w:rsid w:val="009E6BCB"/>
    <w:rsid w:val="009E723D"/>
    <w:rsid w:val="00A00F25"/>
    <w:rsid w:val="00A02108"/>
    <w:rsid w:val="00A05706"/>
    <w:rsid w:val="00A12721"/>
    <w:rsid w:val="00A259D1"/>
    <w:rsid w:val="00A34B2A"/>
    <w:rsid w:val="00A41BEE"/>
    <w:rsid w:val="00A4249D"/>
    <w:rsid w:val="00A44982"/>
    <w:rsid w:val="00A6188C"/>
    <w:rsid w:val="00A6541B"/>
    <w:rsid w:val="00A67CC2"/>
    <w:rsid w:val="00A74A95"/>
    <w:rsid w:val="00AC3EDF"/>
    <w:rsid w:val="00AC7DCD"/>
    <w:rsid w:val="00AD1B2F"/>
    <w:rsid w:val="00AD528F"/>
    <w:rsid w:val="00AF3BBF"/>
    <w:rsid w:val="00B115E2"/>
    <w:rsid w:val="00B13DD5"/>
    <w:rsid w:val="00B20564"/>
    <w:rsid w:val="00B3121D"/>
    <w:rsid w:val="00B47691"/>
    <w:rsid w:val="00B55D20"/>
    <w:rsid w:val="00B57301"/>
    <w:rsid w:val="00B728C5"/>
    <w:rsid w:val="00B74EC7"/>
    <w:rsid w:val="00B8595B"/>
    <w:rsid w:val="00B95CA3"/>
    <w:rsid w:val="00BE4BFA"/>
    <w:rsid w:val="00BE4BFF"/>
    <w:rsid w:val="00C0189B"/>
    <w:rsid w:val="00C16D97"/>
    <w:rsid w:val="00C21C2C"/>
    <w:rsid w:val="00C31F36"/>
    <w:rsid w:val="00C37ED9"/>
    <w:rsid w:val="00C42B70"/>
    <w:rsid w:val="00C47136"/>
    <w:rsid w:val="00C610C5"/>
    <w:rsid w:val="00C67CDA"/>
    <w:rsid w:val="00C7768D"/>
    <w:rsid w:val="00C779D0"/>
    <w:rsid w:val="00C8484A"/>
    <w:rsid w:val="00C957EF"/>
    <w:rsid w:val="00CA6D1B"/>
    <w:rsid w:val="00CB7439"/>
    <w:rsid w:val="00CC6006"/>
    <w:rsid w:val="00CE2997"/>
    <w:rsid w:val="00D03DEF"/>
    <w:rsid w:val="00D12966"/>
    <w:rsid w:val="00D15E5C"/>
    <w:rsid w:val="00D23537"/>
    <w:rsid w:val="00D24690"/>
    <w:rsid w:val="00D27848"/>
    <w:rsid w:val="00D406BD"/>
    <w:rsid w:val="00D90B18"/>
    <w:rsid w:val="00D92440"/>
    <w:rsid w:val="00D93125"/>
    <w:rsid w:val="00D9780A"/>
    <w:rsid w:val="00DA4672"/>
    <w:rsid w:val="00DA7881"/>
    <w:rsid w:val="00DB5AE1"/>
    <w:rsid w:val="00DC10D5"/>
    <w:rsid w:val="00DC4F22"/>
    <w:rsid w:val="00DC75DF"/>
    <w:rsid w:val="00DF4DED"/>
    <w:rsid w:val="00E05395"/>
    <w:rsid w:val="00E219F3"/>
    <w:rsid w:val="00E266D7"/>
    <w:rsid w:val="00E3293B"/>
    <w:rsid w:val="00E43288"/>
    <w:rsid w:val="00E43C78"/>
    <w:rsid w:val="00E62571"/>
    <w:rsid w:val="00E65404"/>
    <w:rsid w:val="00E659FA"/>
    <w:rsid w:val="00E75699"/>
    <w:rsid w:val="00E75821"/>
    <w:rsid w:val="00E85AC4"/>
    <w:rsid w:val="00E879D5"/>
    <w:rsid w:val="00EA22E9"/>
    <w:rsid w:val="00EC0905"/>
    <w:rsid w:val="00F0763B"/>
    <w:rsid w:val="00F113FF"/>
    <w:rsid w:val="00F123E8"/>
    <w:rsid w:val="00F14D1F"/>
    <w:rsid w:val="00F2026A"/>
    <w:rsid w:val="00F216E4"/>
    <w:rsid w:val="00F377FF"/>
    <w:rsid w:val="00F558A9"/>
    <w:rsid w:val="00F563EF"/>
    <w:rsid w:val="00F816C6"/>
    <w:rsid w:val="00F83B43"/>
    <w:rsid w:val="00F864C2"/>
    <w:rsid w:val="00FA0A1E"/>
    <w:rsid w:val="00FA4B46"/>
    <w:rsid w:val="00FB0C63"/>
    <w:rsid w:val="00FB2FD5"/>
    <w:rsid w:val="00FD47F9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2AD4"/>
  <w15:docId w15:val="{62DD4302-F41A-4C82-A8D0-69A5A857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7383-7DD8-416A-8684-DCEA2D9F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hcuser</dc:creator>
  <cp:keywords/>
  <dc:description/>
  <cp:lastModifiedBy>Megan Tooby</cp:lastModifiedBy>
  <cp:revision>189</cp:revision>
  <dcterms:created xsi:type="dcterms:W3CDTF">2020-03-20T14:52:00Z</dcterms:created>
  <dcterms:modified xsi:type="dcterms:W3CDTF">2021-06-29T14:32:00Z</dcterms:modified>
</cp:coreProperties>
</file>